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1E" w:rsidRDefault="00E229CC" w:rsidP="00E22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</w:t>
      </w:r>
      <w:r w:rsidR="00420C0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 отчёт</w:t>
      </w:r>
    </w:p>
    <w:p w:rsidR="00E229CC" w:rsidRDefault="00E229CC" w:rsidP="00E22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E229CC" w:rsidRDefault="00E229CC" w:rsidP="00E229C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документа стратегического планирования</w:t>
      </w:r>
    </w:p>
    <w:p w:rsidR="00E229CC" w:rsidRDefault="00E229CC" w:rsidP="00E22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4CD" w:rsidRDefault="009144CD" w:rsidP="004C77D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О внесении изменений в муниципальную программу «Развитие молодежной политики на территории Окуловского муниципального района на 2023-2026 годы» </w:t>
      </w:r>
    </w:p>
    <w:p w:rsidR="00E229CC" w:rsidRDefault="004C77D8" w:rsidP="004C77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9CC">
        <w:rPr>
          <w:rFonts w:ascii="Times New Roman" w:hAnsi="Times New Roman" w:cs="Times New Roman"/>
          <w:sz w:val="28"/>
          <w:szCs w:val="28"/>
        </w:rPr>
        <w:t>(наименование проекта документа)</w:t>
      </w:r>
    </w:p>
    <w:p w:rsidR="00E229CC" w:rsidRDefault="00E229CC" w:rsidP="00E2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1.Срок проведения общественного обсуждения по проекту документа стратегического планирования (далее –</w:t>
      </w:r>
      <w:r w:rsidR="007C4D3A">
        <w:rPr>
          <w:rFonts w:ascii="Times New Roman" w:hAnsi="Times New Roman" w:cs="Times New Roman"/>
          <w:sz w:val="28"/>
          <w:szCs w:val="28"/>
        </w:rPr>
        <w:t xml:space="preserve"> общественное обсуждение):</w:t>
      </w:r>
      <w:r w:rsidR="007C4D3A">
        <w:rPr>
          <w:rFonts w:ascii="Times New Roman" w:hAnsi="Times New Roman" w:cs="Times New Roman"/>
          <w:sz w:val="28"/>
          <w:szCs w:val="28"/>
        </w:rPr>
        <w:br/>
        <w:t xml:space="preserve"> с 7</w:t>
      </w:r>
      <w:r w:rsidR="00767A8F">
        <w:rPr>
          <w:rFonts w:ascii="Times New Roman" w:hAnsi="Times New Roman" w:cs="Times New Roman"/>
          <w:sz w:val="28"/>
          <w:szCs w:val="28"/>
        </w:rPr>
        <w:t xml:space="preserve"> </w:t>
      </w:r>
      <w:r w:rsidR="007C4D3A">
        <w:rPr>
          <w:rFonts w:ascii="Times New Roman" w:hAnsi="Times New Roman" w:cs="Times New Roman"/>
          <w:sz w:val="28"/>
          <w:szCs w:val="28"/>
        </w:rPr>
        <w:t>октября</w:t>
      </w:r>
      <w:r w:rsidR="00767A8F">
        <w:rPr>
          <w:rFonts w:ascii="Times New Roman" w:hAnsi="Times New Roman" w:cs="Times New Roman"/>
          <w:sz w:val="28"/>
          <w:szCs w:val="28"/>
        </w:rPr>
        <w:t xml:space="preserve"> 2024 года по </w:t>
      </w:r>
      <w:r w:rsidR="007C4D3A">
        <w:rPr>
          <w:rFonts w:ascii="Times New Roman" w:hAnsi="Times New Roman" w:cs="Times New Roman"/>
          <w:sz w:val="28"/>
          <w:szCs w:val="28"/>
        </w:rPr>
        <w:t>11 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E229CC" w:rsidRPr="00E229CC" w:rsidRDefault="00E229CC" w:rsidP="00E2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2.Свод замечаний и предложений по результатам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410"/>
        <w:gridCol w:w="3396"/>
      </w:tblGrid>
      <w:tr w:rsidR="00E229CC" w:rsidTr="00E229CC">
        <w:tc>
          <w:tcPr>
            <w:tcW w:w="1129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E22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10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396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E229CC" w:rsidTr="00E229CC">
        <w:tc>
          <w:tcPr>
            <w:tcW w:w="1129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поступило.</w:t>
            </w:r>
          </w:p>
        </w:tc>
        <w:tc>
          <w:tcPr>
            <w:tcW w:w="2410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6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29CC" w:rsidRDefault="00E229CC" w:rsidP="00E229C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C0"/>
    <w:rsid w:val="0015091E"/>
    <w:rsid w:val="00303E2D"/>
    <w:rsid w:val="00420C00"/>
    <w:rsid w:val="004C77D8"/>
    <w:rsid w:val="00767A8F"/>
    <w:rsid w:val="007C4D3A"/>
    <w:rsid w:val="009144CD"/>
    <w:rsid w:val="00994BC0"/>
    <w:rsid w:val="00B050A8"/>
    <w:rsid w:val="00D73A8C"/>
    <w:rsid w:val="00E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E8B5"/>
  <w15:chartTrackingRefBased/>
  <w15:docId w15:val="{DB0C8F87-FFCE-4B63-8EEF-981D45A8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2024-02-22T11:52:00Z</dcterms:created>
  <dcterms:modified xsi:type="dcterms:W3CDTF">2024-10-23T06:05:00Z</dcterms:modified>
</cp:coreProperties>
</file>