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6"/>
          <w:sz w:val="28"/>
          <w:szCs w:val="28"/>
        </w:rPr>
        <w:t>Извещение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проведении общественных обсуждений по проекту </w:t>
      </w:r>
      <w:r w:rsidR="0041134D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постановления Администрации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>Окуловского</w:t>
      </w:r>
      <w:proofErr w:type="spellEnd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муниципального района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</w:rPr>
      </w:pPr>
    </w:p>
    <w:p w:rsidR="00604758" w:rsidRDefault="00CE0AB6" w:rsidP="00CE0AB6">
      <w:pPr>
        <w:tabs>
          <w:tab w:val="left" w:pos="9540"/>
        </w:tabs>
        <w:ind w:right="10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</w:t>
      </w:r>
      <w:r w:rsidRPr="0041134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Настоящим комитет образования Администрации </w:t>
      </w:r>
      <w:r w:rsidRPr="0041134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Pr="0041134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обсуждения проекта постановления Администрации </w:t>
      </w:r>
      <w:proofErr w:type="spellStart"/>
      <w:r w:rsidRPr="0041134D">
        <w:rPr>
          <w:rFonts w:ascii="Times New Roman" w:hAnsi="Times New Roman" w:cs="Times New Roman"/>
          <w:color w:val="000000"/>
          <w:spacing w:val="-1"/>
          <w:sz w:val="28"/>
          <w:szCs w:val="28"/>
        </w:rPr>
        <w:t>Окуловского</w:t>
      </w:r>
      <w:proofErr w:type="spellEnd"/>
      <w:r w:rsidRPr="0041134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района «</w:t>
      </w:r>
      <w:r w:rsidR="002857F8" w:rsidRPr="002857F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 внесении </w:t>
      </w:r>
      <w:proofErr w:type="gramStart"/>
      <w:r w:rsidR="002857F8" w:rsidRPr="002857F8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изменени</w:t>
      </w:r>
      <w:r w:rsidR="00604758">
        <w:rPr>
          <w:rFonts w:ascii="Times New Roman" w:hAnsi="Times New Roman" w:cs="Times New Roman"/>
          <w:color w:val="000000"/>
          <w:spacing w:val="-1"/>
          <w:sz w:val="28"/>
          <w:szCs w:val="28"/>
        </w:rPr>
        <w:t>я  в</w:t>
      </w:r>
      <w:proofErr w:type="gramEnd"/>
      <w:r w:rsidR="006047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Порядок приобретения и выдачи путевок в </w:t>
      </w:r>
      <w:r w:rsidR="00474E12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="00604758">
        <w:rPr>
          <w:rFonts w:ascii="Times New Roman" w:hAnsi="Times New Roman" w:cs="Times New Roman"/>
          <w:color w:val="000000"/>
          <w:spacing w:val="-1"/>
          <w:sz w:val="28"/>
          <w:szCs w:val="28"/>
        </w:rPr>
        <w:t>агородные д</w:t>
      </w:r>
      <w:r w:rsidR="00474E12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6047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тские лагеря для детей и подростков, зарегистрированных по месту жительства в </w:t>
      </w:r>
      <w:proofErr w:type="spellStart"/>
      <w:r w:rsidR="00604758">
        <w:rPr>
          <w:rFonts w:ascii="Times New Roman" w:hAnsi="Times New Roman" w:cs="Times New Roman"/>
          <w:color w:val="000000"/>
          <w:spacing w:val="-1"/>
          <w:sz w:val="28"/>
          <w:szCs w:val="28"/>
        </w:rPr>
        <w:t>Окуловском</w:t>
      </w:r>
      <w:proofErr w:type="spellEnd"/>
      <w:r w:rsidR="006047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74E12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="00604758">
        <w:rPr>
          <w:rFonts w:ascii="Times New Roman" w:hAnsi="Times New Roman" w:cs="Times New Roman"/>
          <w:color w:val="000000"/>
          <w:spacing w:val="-1"/>
          <w:sz w:val="28"/>
          <w:szCs w:val="28"/>
        </w:rPr>
        <w:t>униципальном районе (за исключением детей, находящихся в трудной жизненно ситуации)</w:t>
      </w:r>
      <w:r w:rsidR="00C1186F">
        <w:rPr>
          <w:rFonts w:ascii="Times New Roman" w:hAnsi="Times New Roman" w:cs="Times New Roman"/>
          <w:color w:val="000000"/>
          <w:spacing w:val="-1"/>
          <w:sz w:val="28"/>
          <w:szCs w:val="28"/>
        </w:rPr>
        <w:t>».</w:t>
      </w:r>
    </w:p>
    <w:p w:rsidR="00F667DC" w:rsidRPr="00F667DC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каб.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, а также по адресу электронной почты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hyperlink r:id="rId4" w:history="1"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komobr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okuladm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CE0AB6" w:rsidRPr="00CE0AB6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Сроки приема предложений и замечаний: с</w:t>
      </w:r>
      <w:r w:rsidR="00F667DC" w:rsidRP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C280B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9E487E">
        <w:rPr>
          <w:rFonts w:ascii="Times New Roman" w:hAnsi="Times New Roman" w:cs="Times New Roman"/>
          <w:color w:val="000000"/>
          <w:spacing w:val="-2"/>
          <w:sz w:val="28"/>
          <w:szCs w:val="28"/>
        </w:rPr>
        <w:t>8 мая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DC280B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 по </w:t>
      </w:r>
      <w:r w:rsidR="009E487E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814A85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="00FB186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E487E">
        <w:rPr>
          <w:rFonts w:ascii="Times New Roman" w:hAnsi="Times New Roman" w:cs="Times New Roman"/>
          <w:color w:val="000000"/>
          <w:spacing w:val="-2"/>
          <w:sz w:val="28"/>
          <w:szCs w:val="28"/>
        </w:rPr>
        <w:t>мая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DC280B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года.</w:t>
      </w:r>
    </w:p>
    <w:p w:rsidR="00CE0AB6" w:rsidRPr="00CE0AB6" w:rsidRDefault="00CE0AB6" w:rsidP="00CE0AB6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Место размещения проекта документа в </w:t>
      </w:r>
      <w:r w:rsidRPr="00CE0AB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CE0AB6">
        <w:rPr>
          <w:rFonts w:ascii="Times New Roman" w:hAnsi="Times New Roman" w:cs="Times New Roman"/>
          <w:color w:val="000000"/>
          <w:spacing w:val="-4"/>
          <w:sz w:val="28"/>
          <w:szCs w:val="28"/>
        </w:rPr>
        <w:t>электронный адрес):</w:t>
      </w:r>
      <w:r w:rsidR="00943568" w:rsidRPr="00CE0AB6">
        <w:rPr>
          <w:rFonts w:ascii="Times New Roman" w:hAnsi="Times New Roman" w:cs="Times New Roman"/>
        </w:rPr>
        <w:t xml:space="preserve"> </w:t>
      </w:r>
      <w:r w:rsidR="00690821">
        <w:rPr>
          <w:rFonts w:ascii="Times New Roman" w:hAnsi="Times New Roman" w:cs="Times New Roman"/>
        </w:rPr>
        <w:t xml:space="preserve"> </w:t>
      </w:r>
      <w:bookmarkStart w:id="0" w:name="_GoBack"/>
      <w:r w:rsidR="000E0F2B" w:rsidRPr="000E0F2B">
        <w:rPr>
          <w:rFonts w:ascii="Times New Roman" w:hAnsi="Times New Roman" w:cs="Times New Roman"/>
          <w:sz w:val="28"/>
          <w:szCs w:val="28"/>
        </w:rPr>
        <w:fldChar w:fldCharType="begin"/>
      </w:r>
      <w:r w:rsidR="000E0F2B" w:rsidRPr="000E0F2B">
        <w:rPr>
          <w:rFonts w:ascii="Times New Roman" w:hAnsi="Times New Roman" w:cs="Times New Roman"/>
          <w:sz w:val="28"/>
          <w:szCs w:val="28"/>
        </w:rPr>
        <w:instrText xml:space="preserve"> HYPERLINK "https://okuladm.gosuslugi.ru/ofitsialno/dokumenty/proekty-postanovleniy/proekty-postanovleniy_989.html" </w:instrText>
      </w:r>
      <w:r w:rsidR="000E0F2B" w:rsidRPr="000E0F2B">
        <w:rPr>
          <w:rFonts w:ascii="Times New Roman" w:hAnsi="Times New Roman" w:cs="Times New Roman"/>
          <w:sz w:val="28"/>
          <w:szCs w:val="28"/>
        </w:rPr>
        <w:fldChar w:fldCharType="separate"/>
      </w:r>
      <w:r w:rsidR="000E0F2B" w:rsidRPr="000E0F2B">
        <w:rPr>
          <w:rStyle w:val="a3"/>
          <w:rFonts w:ascii="Times New Roman" w:hAnsi="Times New Roman" w:cs="Times New Roman"/>
          <w:sz w:val="28"/>
          <w:szCs w:val="28"/>
        </w:rPr>
        <w:t>https://okuladm.gosuslugi.ru/ofitsialno/dokumenty/proekty-postanovleniy/proekty-postanovleniy_989.html</w:t>
      </w:r>
      <w:r w:rsidR="000E0F2B" w:rsidRPr="000E0F2B">
        <w:rPr>
          <w:rFonts w:ascii="Times New Roman" w:hAnsi="Times New Roman" w:cs="Times New Roman"/>
          <w:sz w:val="28"/>
          <w:szCs w:val="28"/>
        </w:rPr>
        <w:fldChar w:fldCharType="end"/>
      </w:r>
      <w:r w:rsidR="000E0F2B">
        <w:t xml:space="preserve"> </w:t>
      </w:r>
      <w:bookmarkEnd w:id="0"/>
    </w:p>
    <w:p w:rsidR="00CE0AB6" w:rsidRPr="00943568" w:rsidRDefault="00CE0AB6" w:rsidP="00943568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  <w:r w:rsidRPr="00CE0AB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CE0AB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 официальном сайте</w:t>
      </w:r>
      <w:r w:rsidR="004113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: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2857F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не позднее </w:t>
      </w:r>
      <w:r w:rsidR="00814A85">
        <w:rPr>
          <w:rFonts w:ascii="Times New Roman" w:hAnsi="Times New Roman" w:cs="Times New Roman"/>
          <w:color w:val="000000"/>
          <w:spacing w:val="-3"/>
          <w:sz w:val="28"/>
          <w:szCs w:val="28"/>
        </w:rPr>
        <w:t>24</w:t>
      </w:r>
      <w:r w:rsidR="009E487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мая</w:t>
      </w:r>
      <w:r w:rsidR="00A47B8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B35FE0"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0550F6"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202</w:t>
      </w:r>
      <w:r w:rsidR="00DC280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3</w:t>
      </w:r>
      <w:r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года.</w:t>
      </w:r>
    </w:p>
    <w:p w:rsidR="00CE0AB6" w:rsidRPr="00CE0AB6" w:rsidRDefault="00CE0AB6" w:rsidP="00CE0AB6">
      <w:pPr>
        <w:rPr>
          <w:rFonts w:ascii="Times New Roman" w:hAnsi="Times New Roman" w:cs="Times New Roman"/>
        </w:rPr>
      </w:pPr>
    </w:p>
    <w:p w:rsidR="00CE0AB6" w:rsidRDefault="00CE0AB6"/>
    <w:sectPr w:rsidR="00CE0AB6" w:rsidSect="00CE0AB6">
      <w:pgSz w:w="11909" w:h="16834"/>
      <w:pgMar w:top="851" w:right="567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0AB6"/>
    <w:rsid w:val="000103FC"/>
    <w:rsid w:val="000550F6"/>
    <w:rsid w:val="000E0F2B"/>
    <w:rsid w:val="000F4341"/>
    <w:rsid w:val="00157951"/>
    <w:rsid w:val="001D654E"/>
    <w:rsid w:val="0024372E"/>
    <w:rsid w:val="002857F8"/>
    <w:rsid w:val="0039798D"/>
    <w:rsid w:val="003D477D"/>
    <w:rsid w:val="003E4ACA"/>
    <w:rsid w:val="004032A6"/>
    <w:rsid w:val="00403709"/>
    <w:rsid w:val="0041134D"/>
    <w:rsid w:val="00474E12"/>
    <w:rsid w:val="004C57AC"/>
    <w:rsid w:val="004E0348"/>
    <w:rsid w:val="005016EB"/>
    <w:rsid w:val="005048A8"/>
    <w:rsid w:val="00604758"/>
    <w:rsid w:val="00690821"/>
    <w:rsid w:val="006E39F1"/>
    <w:rsid w:val="006E55A0"/>
    <w:rsid w:val="00742CBD"/>
    <w:rsid w:val="00814A85"/>
    <w:rsid w:val="00842C76"/>
    <w:rsid w:val="00855827"/>
    <w:rsid w:val="008853B6"/>
    <w:rsid w:val="00943568"/>
    <w:rsid w:val="009E487E"/>
    <w:rsid w:val="00A20378"/>
    <w:rsid w:val="00A47B81"/>
    <w:rsid w:val="00B165C0"/>
    <w:rsid w:val="00B35FE0"/>
    <w:rsid w:val="00BF6552"/>
    <w:rsid w:val="00C1186F"/>
    <w:rsid w:val="00C5767B"/>
    <w:rsid w:val="00C93785"/>
    <w:rsid w:val="00CE0AB6"/>
    <w:rsid w:val="00D02C22"/>
    <w:rsid w:val="00DC280B"/>
    <w:rsid w:val="00E435DB"/>
    <w:rsid w:val="00E66894"/>
    <w:rsid w:val="00F16E88"/>
    <w:rsid w:val="00F2157F"/>
    <w:rsid w:val="00F667DC"/>
    <w:rsid w:val="00FB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76FB"/>
  <w15:docId w15:val="{C8DCF5CD-82C1-49F2-ADA5-F936DD71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ACA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D02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obr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Гаврилова</cp:lastModifiedBy>
  <cp:revision>36</cp:revision>
  <cp:lastPrinted>2023-02-10T13:50:00Z</cp:lastPrinted>
  <dcterms:created xsi:type="dcterms:W3CDTF">2019-01-29T06:30:00Z</dcterms:created>
  <dcterms:modified xsi:type="dcterms:W3CDTF">2024-02-13T07:02:00Z</dcterms:modified>
</cp:coreProperties>
</file>