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92" w:rsidRDefault="005B6692" w:rsidP="005B6692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>Проект</w:t>
      </w:r>
    </w:p>
    <w:p w:rsidR="005B6692" w:rsidRPr="00AC1135" w:rsidRDefault="005B6692" w:rsidP="005B6692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</w:p>
    <w:p w:rsidR="005B6692" w:rsidRDefault="005B6692" w:rsidP="005B6692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  <w:r w:rsidRPr="006070ED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5B6692" w:rsidRDefault="005B6692" w:rsidP="005B6692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</w:p>
    <w:p w:rsidR="005B6692" w:rsidRDefault="005B6692" w:rsidP="005B6692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Окуловского городского поселения</w:t>
      </w:r>
    </w:p>
    <w:p w:rsidR="005B6692" w:rsidRDefault="005B6692" w:rsidP="005B6692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Окуловского муниципального района </w:t>
      </w:r>
    </w:p>
    <w:p w:rsidR="005B6692" w:rsidRDefault="005B6692" w:rsidP="005B6692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5B6692" w:rsidRPr="006070ED" w:rsidRDefault="005B6692" w:rsidP="005B6692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8"/>
          <w:szCs w:val="28"/>
        </w:rPr>
      </w:pPr>
    </w:p>
    <w:p w:rsidR="005B6692" w:rsidRPr="006070ED" w:rsidRDefault="005B6692" w:rsidP="005B6692">
      <w:pPr>
        <w:pStyle w:val="ConsPlusTitle"/>
        <w:widowControl/>
        <w:ind w:right="-708"/>
        <w:jc w:val="center"/>
        <w:rPr>
          <w:sz w:val="28"/>
          <w:szCs w:val="28"/>
        </w:rPr>
      </w:pPr>
      <w:proofErr w:type="gramStart"/>
      <w:r w:rsidRPr="006070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70E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B6692" w:rsidRDefault="005B6692" w:rsidP="00A1233E">
      <w:pPr>
        <w:jc w:val="center"/>
        <w:rPr>
          <w:rFonts w:cs="Times New Roman"/>
          <w:b/>
          <w:szCs w:val="28"/>
        </w:rPr>
      </w:pPr>
    </w:p>
    <w:p w:rsidR="00077BC4" w:rsidRPr="00A1233E" w:rsidRDefault="00077BC4" w:rsidP="00A1233E">
      <w:pPr>
        <w:jc w:val="center"/>
        <w:rPr>
          <w:rFonts w:cs="Times New Roman"/>
          <w:b/>
          <w:szCs w:val="28"/>
        </w:rPr>
      </w:pPr>
      <w:r w:rsidRPr="00A1233E">
        <w:rPr>
          <w:rFonts w:cs="Times New Roman"/>
          <w:b/>
          <w:szCs w:val="28"/>
        </w:rPr>
        <w:t>Об утверждении Положения</w:t>
      </w:r>
      <w:r w:rsidR="005B6692">
        <w:rPr>
          <w:rFonts w:cs="Times New Roman"/>
          <w:b/>
          <w:szCs w:val="28"/>
        </w:rPr>
        <w:t xml:space="preserve"> о</w:t>
      </w:r>
      <w:r w:rsidRPr="00A1233E">
        <w:rPr>
          <w:rFonts w:cs="Times New Roman"/>
          <w:b/>
          <w:szCs w:val="28"/>
        </w:rPr>
        <w:t>б отчуждении (продаже) муниципального жилого помещения, признанного непригодным для проживания граждан</w:t>
      </w:r>
    </w:p>
    <w:p w:rsidR="0046716C" w:rsidRDefault="005B6692" w:rsidP="00FC4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r w:rsidR="00077BC4" w:rsidRPr="003361BF">
        <w:rPr>
          <w:rFonts w:cs="Times New Roman"/>
          <w:szCs w:val="28"/>
        </w:rPr>
        <w:t>Федеральным законом от 06.10.200</w:t>
      </w:r>
      <w:r w:rsidR="00A02656">
        <w:rPr>
          <w:rFonts w:cs="Times New Roman"/>
          <w:szCs w:val="28"/>
        </w:rPr>
        <w:t>3 №</w:t>
      </w:r>
      <w:r w:rsidR="0019673D">
        <w:rPr>
          <w:rFonts w:cs="Times New Roman"/>
          <w:szCs w:val="28"/>
        </w:rPr>
        <w:t>131-ФЗ «</w:t>
      </w:r>
      <w:r w:rsidR="00077BC4" w:rsidRPr="003361BF">
        <w:rPr>
          <w:rFonts w:cs="Times New Roman"/>
          <w:szCs w:val="28"/>
        </w:rPr>
        <w:t>Об общих принципах организации местного самоуп</w:t>
      </w:r>
      <w:r w:rsidR="0019673D">
        <w:rPr>
          <w:rFonts w:cs="Times New Roman"/>
          <w:szCs w:val="28"/>
        </w:rPr>
        <w:t>равления в Российской Федерации»</w:t>
      </w:r>
      <w:r w:rsidR="00077BC4" w:rsidRPr="003361BF">
        <w:rPr>
          <w:rFonts w:cs="Times New Roman"/>
          <w:szCs w:val="28"/>
        </w:rPr>
        <w:t>,</w:t>
      </w:r>
      <w:r w:rsidR="00A02656">
        <w:rPr>
          <w:rFonts w:cs="Times New Roman"/>
          <w:szCs w:val="28"/>
        </w:rPr>
        <w:t xml:space="preserve"> Федеральным законом от 29.12.2014 г. №188-ФЗ «Жилищный кодекс Российской Федерации»,</w:t>
      </w:r>
      <w:r w:rsidR="00077BC4" w:rsidRPr="003361BF">
        <w:rPr>
          <w:rFonts w:cs="Times New Roman"/>
          <w:szCs w:val="28"/>
        </w:rPr>
        <w:t xml:space="preserve"> Федеральным законом от 29.07.1998</w:t>
      </w:r>
      <w:r w:rsidR="00A02656">
        <w:rPr>
          <w:rFonts w:cs="Times New Roman"/>
          <w:szCs w:val="28"/>
        </w:rPr>
        <w:t xml:space="preserve"> г.№</w:t>
      </w:r>
      <w:r w:rsidR="00077BC4" w:rsidRPr="003361BF">
        <w:rPr>
          <w:rFonts w:cs="Times New Roman"/>
          <w:szCs w:val="28"/>
        </w:rPr>
        <w:t>135-Ф</w:t>
      </w:r>
      <w:r w:rsidR="0019673D">
        <w:rPr>
          <w:rFonts w:cs="Times New Roman"/>
          <w:szCs w:val="28"/>
        </w:rPr>
        <w:t>З «</w:t>
      </w:r>
      <w:r w:rsidR="00077BC4" w:rsidRPr="003361BF">
        <w:rPr>
          <w:rFonts w:cs="Times New Roman"/>
          <w:szCs w:val="28"/>
        </w:rPr>
        <w:t>Об оценочной деят</w:t>
      </w:r>
      <w:r w:rsidR="0019673D">
        <w:rPr>
          <w:rFonts w:cs="Times New Roman"/>
          <w:szCs w:val="28"/>
        </w:rPr>
        <w:t>ельности в Российской Федерации»</w:t>
      </w:r>
      <w:r w:rsidR="00077BC4" w:rsidRPr="003361BF">
        <w:rPr>
          <w:rFonts w:cs="Times New Roman"/>
          <w:szCs w:val="28"/>
        </w:rPr>
        <w:t>, Постановлением Правительства РФ от 28.01.2006</w:t>
      </w:r>
      <w:r w:rsidR="00A02656">
        <w:rPr>
          <w:rFonts w:cs="Times New Roman"/>
          <w:szCs w:val="28"/>
        </w:rPr>
        <w:t xml:space="preserve"> г.№</w:t>
      </w:r>
      <w:r w:rsidR="0019673D">
        <w:rPr>
          <w:rFonts w:cs="Times New Roman"/>
          <w:szCs w:val="28"/>
        </w:rPr>
        <w:t>47 «</w:t>
      </w:r>
      <w:r w:rsidR="00077BC4" w:rsidRPr="003361BF">
        <w:rPr>
          <w:rFonts w:cs="Times New Roman"/>
          <w:szCs w:val="28"/>
        </w:rPr>
        <w:t>Об утверждении Положения о</w:t>
      </w:r>
      <w:r w:rsidR="00E02DB8">
        <w:rPr>
          <w:rFonts w:cs="Times New Roman"/>
          <w:szCs w:val="28"/>
        </w:rPr>
        <w:t xml:space="preserve"> </w:t>
      </w:r>
      <w:r w:rsidR="00077BC4" w:rsidRPr="003361BF">
        <w:rPr>
          <w:rFonts w:cs="Times New Roman"/>
          <w:szCs w:val="28"/>
        </w:rPr>
        <w:t>признании помещения жилым помещением, жилого помещения непригодным для проживания и</w:t>
      </w:r>
      <w:proofErr w:type="gramEnd"/>
      <w:r w:rsidR="00077BC4" w:rsidRPr="003361BF">
        <w:rPr>
          <w:rFonts w:cs="Times New Roman"/>
          <w:szCs w:val="28"/>
        </w:rPr>
        <w:t xml:space="preserve"> </w:t>
      </w:r>
      <w:proofErr w:type="gramStart"/>
      <w:r w:rsidR="00077BC4" w:rsidRPr="003361BF">
        <w:rPr>
          <w:rFonts w:cs="Times New Roman"/>
          <w:szCs w:val="28"/>
        </w:rPr>
        <w:t>многоквартирного дома аварийным и под</w:t>
      </w:r>
      <w:r w:rsidR="0019673D">
        <w:rPr>
          <w:rFonts w:cs="Times New Roman"/>
          <w:szCs w:val="28"/>
        </w:rPr>
        <w:t>лежащим сносу или реконструкции»</w:t>
      </w:r>
      <w:r w:rsidR="00077BC4" w:rsidRPr="003361BF">
        <w:rPr>
          <w:rFonts w:cs="Times New Roman"/>
          <w:szCs w:val="28"/>
        </w:rPr>
        <w:t xml:space="preserve">, </w:t>
      </w:r>
      <w:r w:rsidR="00B1724A" w:rsidRPr="00B1724A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м</w:t>
      </w:r>
      <w:r w:rsidR="00B1724A" w:rsidRPr="00B1724A">
        <w:rPr>
          <w:rFonts w:cs="Times New Roman"/>
          <w:szCs w:val="28"/>
        </w:rPr>
        <w:t xml:space="preserve"> </w:t>
      </w:r>
      <w:r w:rsidR="00A02656">
        <w:rPr>
          <w:rFonts w:cs="Times New Roman"/>
          <w:szCs w:val="28"/>
        </w:rPr>
        <w:t>Правительства РФ от 21.08.2019 г. №</w:t>
      </w:r>
      <w:r w:rsidR="00E02DB8">
        <w:rPr>
          <w:rFonts w:cs="Times New Roman"/>
          <w:szCs w:val="28"/>
        </w:rPr>
        <w:t xml:space="preserve"> </w:t>
      </w:r>
      <w:r w:rsidR="0019673D">
        <w:rPr>
          <w:rFonts w:cs="Times New Roman"/>
          <w:szCs w:val="28"/>
        </w:rPr>
        <w:t>1082 «</w:t>
      </w:r>
      <w:r w:rsidR="00B1724A" w:rsidRPr="00B1724A">
        <w:rPr>
          <w:rFonts w:cs="Times New Roman"/>
          <w:szCs w:val="28"/>
        </w:rPr>
        <w:t>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</w:t>
      </w:r>
      <w:r w:rsidR="00FC4536">
        <w:rPr>
          <w:rFonts w:cs="Times New Roman"/>
          <w:szCs w:val="28"/>
        </w:rPr>
        <w:t xml:space="preserve"> </w:t>
      </w:r>
      <w:r w:rsidR="00B1724A" w:rsidRPr="00B1724A">
        <w:rPr>
          <w:rFonts w:cs="Times New Roman"/>
          <w:szCs w:val="28"/>
        </w:rPr>
        <w:t>размера ущерба, подлежащего возмещению в рамках программы организации возмещения ущерба</w:t>
      </w:r>
      <w:proofErr w:type="gramEnd"/>
      <w:r w:rsidR="00B1724A" w:rsidRPr="00B1724A">
        <w:rPr>
          <w:rFonts w:cs="Times New Roman"/>
          <w:szCs w:val="28"/>
        </w:rPr>
        <w:t xml:space="preserve">, </w:t>
      </w:r>
      <w:proofErr w:type="gramStart"/>
      <w:r w:rsidR="00B1724A" w:rsidRPr="00B1724A">
        <w:rPr>
          <w:rFonts w:cs="Times New Roman"/>
          <w:szCs w:val="28"/>
        </w:rPr>
        <w:t>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="00B1724A" w:rsidRPr="00B1724A">
        <w:rPr>
          <w:rFonts w:cs="Times New Roman"/>
          <w:szCs w:val="28"/>
        </w:rPr>
        <w:t xml:space="preserve"> дома садовым домом</w:t>
      </w:r>
      <w:r w:rsidR="0046716C">
        <w:rPr>
          <w:rFonts w:cs="Times New Roman"/>
          <w:szCs w:val="28"/>
        </w:rPr>
        <w:t>»</w:t>
      </w:r>
      <w:r w:rsidR="002143A8">
        <w:rPr>
          <w:rFonts w:cs="Times New Roman"/>
          <w:szCs w:val="28"/>
        </w:rPr>
        <w:t xml:space="preserve">, </w:t>
      </w:r>
      <w:r w:rsidR="00077BC4" w:rsidRPr="003361BF">
        <w:rPr>
          <w:rFonts w:cs="Times New Roman"/>
          <w:szCs w:val="28"/>
        </w:rPr>
        <w:t xml:space="preserve">Уставом Окуловского </w:t>
      </w:r>
      <w:r w:rsidR="003500F4">
        <w:rPr>
          <w:rFonts w:cs="Times New Roman"/>
          <w:szCs w:val="28"/>
        </w:rPr>
        <w:t>городского поселения</w:t>
      </w:r>
    </w:p>
    <w:p w:rsidR="003361BF" w:rsidRPr="00FC4536" w:rsidRDefault="003361BF" w:rsidP="003361B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53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61BF" w:rsidRDefault="00077BC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3500F4">
        <w:rPr>
          <w:rFonts w:ascii="Times New Roman" w:hAnsi="Times New Roman" w:cs="Times New Roman"/>
          <w:sz w:val="28"/>
          <w:szCs w:val="28"/>
        </w:rPr>
        <w:t xml:space="preserve"> о</w:t>
      </w:r>
      <w:r w:rsidRPr="003361BF">
        <w:rPr>
          <w:rFonts w:ascii="Times New Roman" w:hAnsi="Times New Roman" w:cs="Times New Roman"/>
          <w:sz w:val="28"/>
          <w:szCs w:val="28"/>
        </w:rPr>
        <w:t xml:space="preserve">б отчуждении (продаже) муниципального жилого помещения, признанного непригодным для проживания граждан. </w:t>
      </w:r>
    </w:p>
    <w:p w:rsidR="003500F4" w:rsidRPr="007138D7" w:rsidRDefault="00077BC4" w:rsidP="003500F4">
      <w:pPr>
        <w:adjustRightInd w:val="0"/>
        <w:spacing w:line="360" w:lineRule="atLeast"/>
        <w:ind w:firstLine="720"/>
        <w:jc w:val="both"/>
        <w:rPr>
          <w:szCs w:val="28"/>
        </w:rPr>
      </w:pPr>
      <w:r w:rsidRPr="003361BF">
        <w:rPr>
          <w:rFonts w:cs="Times New Roman"/>
          <w:szCs w:val="28"/>
        </w:rPr>
        <w:t xml:space="preserve">2. </w:t>
      </w:r>
      <w:r w:rsidR="003500F4" w:rsidRPr="007138D7">
        <w:rPr>
          <w:szCs w:val="28"/>
        </w:rPr>
        <w:t xml:space="preserve">Опубликовать решение в бюллетене «Официальный вестник Окуловского муниципального района» и разместить на официальном сайте  </w:t>
      </w:r>
      <w:r w:rsidR="003500F4" w:rsidRPr="007138D7">
        <w:rPr>
          <w:szCs w:val="28"/>
        </w:rPr>
        <w:lastRenderedPageBreak/>
        <w:t>муниципального образования «Окуловский муниципальный</w:t>
      </w:r>
      <w:r w:rsidR="003500F4" w:rsidRPr="007138D7">
        <w:rPr>
          <w:szCs w:val="28"/>
        </w:rPr>
        <w:tab/>
        <w:t xml:space="preserve"> район» в инфомационно-телекоммуникационной  сети «Интернет».</w:t>
      </w: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500F4">
      <w:pPr>
        <w:spacing w:line="360" w:lineRule="exact"/>
        <w:jc w:val="both"/>
      </w:pPr>
    </w:p>
    <w:p w:rsidR="003500F4" w:rsidRPr="00EC4EF3" w:rsidRDefault="003500F4" w:rsidP="003500F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 w:rsidRPr="00EC4EF3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3500F4" w:rsidRPr="00EC4EF3" w:rsidRDefault="003500F4" w:rsidP="003500F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FC4536" w:rsidRDefault="00E37993" w:rsidP="003500F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  <w:r w:rsidR="00FC4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0F4" w:rsidRPr="00EC4EF3" w:rsidRDefault="00E37993" w:rsidP="003500F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</w:t>
      </w:r>
      <w:r w:rsidR="00FC4536">
        <w:rPr>
          <w:rFonts w:ascii="Times New Roman" w:hAnsi="Times New Roman" w:cs="Times New Roman"/>
          <w:sz w:val="28"/>
          <w:szCs w:val="28"/>
        </w:rPr>
        <w:t xml:space="preserve">   </w:t>
      </w:r>
      <w:r w:rsidR="003500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С</w:t>
      </w:r>
      <w:r w:rsidR="00350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50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Евсеева </w:t>
      </w:r>
      <w:r w:rsidR="00FC4536">
        <w:rPr>
          <w:rFonts w:ascii="Times New Roman" w:hAnsi="Times New Roman" w:cs="Times New Roman"/>
          <w:sz w:val="28"/>
          <w:szCs w:val="28"/>
        </w:rPr>
        <w:t xml:space="preserve"> </w:t>
      </w:r>
      <w:r w:rsidR="00350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0F4" w:rsidRPr="00EC4EF3" w:rsidRDefault="003500F4" w:rsidP="003500F4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 w:rsidRPr="00EC4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0F4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536" w:rsidRDefault="00FC4536" w:rsidP="003500F4">
      <w:pPr>
        <w:tabs>
          <w:tab w:val="left" w:pos="6800"/>
        </w:tabs>
        <w:spacing w:line="280" w:lineRule="exact"/>
        <w:jc w:val="center"/>
        <w:rPr>
          <w:szCs w:val="28"/>
        </w:rPr>
      </w:pPr>
    </w:p>
    <w:p w:rsidR="00FC4536" w:rsidRDefault="00FC4536" w:rsidP="003500F4">
      <w:pPr>
        <w:tabs>
          <w:tab w:val="left" w:pos="6800"/>
        </w:tabs>
        <w:spacing w:line="280" w:lineRule="exact"/>
        <w:jc w:val="center"/>
        <w:rPr>
          <w:szCs w:val="28"/>
        </w:rPr>
      </w:pPr>
    </w:p>
    <w:p w:rsidR="00FC4536" w:rsidRDefault="00FC4536" w:rsidP="003500F4">
      <w:pPr>
        <w:tabs>
          <w:tab w:val="left" w:pos="6800"/>
        </w:tabs>
        <w:spacing w:line="280" w:lineRule="exact"/>
        <w:jc w:val="center"/>
        <w:rPr>
          <w:szCs w:val="28"/>
        </w:rPr>
      </w:pPr>
    </w:p>
    <w:p w:rsidR="00FC4536" w:rsidRDefault="00FC4536" w:rsidP="003500F4">
      <w:pPr>
        <w:tabs>
          <w:tab w:val="left" w:pos="6800"/>
        </w:tabs>
        <w:spacing w:line="280" w:lineRule="exact"/>
        <w:jc w:val="center"/>
        <w:rPr>
          <w:szCs w:val="28"/>
        </w:rPr>
      </w:pPr>
    </w:p>
    <w:p w:rsidR="003500F4" w:rsidRPr="006E53EF" w:rsidRDefault="003500F4" w:rsidP="003500F4">
      <w:pPr>
        <w:tabs>
          <w:tab w:val="left" w:pos="6800"/>
        </w:tabs>
        <w:spacing w:line="280" w:lineRule="exact"/>
        <w:jc w:val="center"/>
        <w:rPr>
          <w:szCs w:val="28"/>
        </w:rPr>
      </w:pPr>
      <w:r w:rsidRPr="006E53EF">
        <w:rPr>
          <w:szCs w:val="28"/>
        </w:rPr>
        <w:lastRenderedPageBreak/>
        <w:t>ЛИСТ СОГЛАСОВАНИЯ</w:t>
      </w:r>
    </w:p>
    <w:p w:rsidR="003500F4" w:rsidRPr="006E53EF" w:rsidRDefault="003500F4" w:rsidP="003500F4">
      <w:pPr>
        <w:tabs>
          <w:tab w:val="left" w:pos="6800"/>
        </w:tabs>
        <w:spacing w:line="280" w:lineRule="exact"/>
        <w:jc w:val="center"/>
        <w:rPr>
          <w:szCs w:val="28"/>
        </w:rPr>
      </w:pPr>
      <w:r w:rsidRPr="006E53EF">
        <w:rPr>
          <w:szCs w:val="28"/>
        </w:rPr>
        <w:t xml:space="preserve">Решение </w:t>
      </w:r>
      <w:r>
        <w:rPr>
          <w:szCs w:val="28"/>
        </w:rPr>
        <w:t xml:space="preserve"> Совета депутатов </w:t>
      </w:r>
      <w:r w:rsidRPr="006E53EF">
        <w:rPr>
          <w:szCs w:val="28"/>
        </w:rPr>
        <w:t xml:space="preserve">Окуловского </w:t>
      </w:r>
      <w:r>
        <w:rPr>
          <w:szCs w:val="28"/>
        </w:rPr>
        <w:t xml:space="preserve">городского поселения </w:t>
      </w:r>
    </w:p>
    <w:p w:rsidR="003500F4" w:rsidRDefault="003500F4" w:rsidP="003500F4">
      <w:pPr>
        <w:tabs>
          <w:tab w:val="left" w:pos="6800"/>
        </w:tabs>
        <w:spacing w:line="280" w:lineRule="exact"/>
        <w:jc w:val="center"/>
        <w:rPr>
          <w:szCs w:val="28"/>
        </w:rPr>
      </w:pPr>
      <w:r w:rsidRPr="006E53EF">
        <w:rPr>
          <w:szCs w:val="28"/>
        </w:rPr>
        <w:t xml:space="preserve">       от _______________ №  </w:t>
      </w:r>
    </w:p>
    <w:p w:rsidR="003500F4" w:rsidRPr="00FC4536" w:rsidRDefault="00FC4536" w:rsidP="003500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C453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отчуждении (продаже) муниципального жилого помещения, признанного непригодным для проживания граждан </w:t>
      </w:r>
      <w:r w:rsidR="003500F4" w:rsidRPr="00FC45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3500F4" w:rsidRPr="00F1086E" w:rsidTr="003500F4">
        <w:tc>
          <w:tcPr>
            <w:tcW w:w="1908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eastAsiaTheme="minorEastAsia"/>
                <w:spacing w:val="-12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Cs w:val="28"/>
              </w:rPr>
              <w:t>Дата</w:t>
            </w:r>
            <w:r w:rsidRPr="00F1086E">
              <w:rPr>
                <w:rFonts w:eastAsiaTheme="minorEastAsia"/>
                <w:spacing w:val="-12"/>
                <w:szCs w:val="28"/>
              </w:rPr>
              <w:br/>
              <w:t>поступления</w:t>
            </w:r>
            <w:r w:rsidRPr="00F1086E">
              <w:rPr>
                <w:rFonts w:eastAsiaTheme="minorEastAsia"/>
                <w:spacing w:val="-12"/>
                <w:szCs w:val="28"/>
              </w:rPr>
              <w:br/>
              <w:t>на согласование,</w:t>
            </w:r>
            <w:r w:rsidRPr="00F1086E">
              <w:rPr>
                <w:rFonts w:eastAsiaTheme="minorEastAsia"/>
                <w:spacing w:val="-12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eastAsiaTheme="minorEastAsia"/>
                <w:spacing w:val="-12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Cs w:val="28"/>
              </w:rPr>
              <w:t>Наименование должности, инициалы</w:t>
            </w:r>
            <w:r w:rsidRPr="00F1086E">
              <w:rPr>
                <w:rFonts w:eastAsiaTheme="minorEastAsia"/>
                <w:spacing w:val="-12"/>
                <w:szCs w:val="28"/>
              </w:rPr>
              <w:br/>
              <w:t>и фамилия руко</w:t>
            </w:r>
            <w:bookmarkStart w:id="0" w:name="_GoBack"/>
            <w:bookmarkEnd w:id="0"/>
            <w:r w:rsidRPr="00F1086E">
              <w:rPr>
                <w:rFonts w:eastAsiaTheme="minorEastAsia"/>
                <w:spacing w:val="-12"/>
                <w:szCs w:val="28"/>
              </w:rPr>
              <w:t>водителя, с которым</w:t>
            </w:r>
            <w:r w:rsidRPr="00F1086E">
              <w:rPr>
                <w:rFonts w:eastAsiaTheme="minorEastAsia"/>
                <w:spacing w:val="-12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ind w:left="-113" w:right="-113"/>
              <w:jc w:val="center"/>
              <w:rPr>
                <w:rFonts w:eastAsiaTheme="minorEastAsia"/>
                <w:spacing w:val="-12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Cs w:val="28"/>
              </w:rPr>
              <w:t xml:space="preserve">Дата и номер документа,  подтверждающего </w:t>
            </w:r>
            <w:r w:rsidRPr="00F1086E">
              <w:rPr>
                <w:rFonts w:eastAsiaTheme="minorEastAsia"/>
                <w:spacing w:val="-12"/>
                <w:szCs w:val="28"/>
              </w:rPr>
              <w:br/>
              <w:t>согласование, или дата</w:t>
            </w:r>
            <w:r w:rsidRPr="00F1086E">
              <w:rPr>
                <w:rFonts w:eastAsiaTheme="minorEastAsia"/>
                <w:spacing w:val="-12"/>
                <w:szCs w:val="28"/>
              </w:rPr>
              <w:br/>
              <w:t xml:space="preserve">согласования, подпись </w:t>
            </w:r>
          </w:p>
        </w:tc>
      </w:tr>
      <w:tr w:rsidR="003500F4" w:rsidRPr="00F1086E" w:rsidTr="003500F4">
        <w:trPr>
          <w:trHeight w:val="1403"/>
        </w:trPr>
        <w:tc>
          <w:tcPr>
            <w:tcW w:w="1908" w:type="dxa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rPr>
                <w:rFonts w:eastAsiaTheme="minorEastAsia"/>
                <w:szCs w:val="28"/>
              </w:rPr>
            </w:pPr>
            <w:r w:rsidRPr="00F1086E">
              <w:rPr>
                <w:rFonts w:eastAsiaTheme="minorEastAsia"/>
                <w:szCs w:val="28"/>
              </w:rPr>
              <w:t xml:space="preserve">Начальник правового управления администрации  муниципального района </w:t>
            </w:r>
          </w:p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rPr>
                <w:rFonts w:eastAsiaTheme="minorEastAsia"/>
                <w:szCs w:val="28"/>
              </w:rPr>
            </w:pPr>
            <w:r w:rsidRPr="00F1086E">
              <w:rPr>
                <w:rFonts w:eastAsiaTheme="minorEastAsia"/>
                <w:szCs w:val="28"/>
              </w:rPr>
              <w:t xml:space="preserve">Е.А. Шоломова </w:t>
            </w:r>
          </w:p>
        </w:tc>
        <w:tc>
          <w:tcPr>
            <w:tcW w:w="2800" w:type="dxa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</w:tr>
      <w:tr w:rsidR="00FC4536" w:rsidRPr="00F1086E" w:rsidTr="003500F4">
        <w:trPr>
          <w:trHeight w:val="1403"/>
        </w:trPr>
        <w:tc>
          <w:tcPr>
            <w:tcW w:w="1908" w:type="dxa"/>
          </w:tcPr>
          <w:p w:rsidR="00FC4536" w:rsidRPr="00F1086E" w:rsidRDefault="00FC4536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FC4536" w:rsidRPr="00F1086E" w:rsidRDefault="00FC4536" w:rsidP="004C6B42">
            <w:pPr>
              <w:tabs>
                <w:tab w:val="left" w:pos="6800"/>
              </w:tabs>
              <w:spacing w:after="0" w:line="240" w:lineRule="auto"/>
              <w:rPr>
                <w:rFonts w:eastAsiaTheme="minorEastAsia"/>
                <w:szCs w:val="28"/>
              </w:rPr>
            </w:pPr>
          </w:p>
        </w:tc>
        <w:tc>
          <w:tcPr>
            <w:tcW w:w="2800" w:type="dxa"/>
          </w:tcPr>
          <w:p w:rsidR="00FC4536" w:rsidRPr="00F1086E" w:rsidRDefault="00FC4536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</w:tr>
    </w:tbl>
    <w:p w:rsidR="003500F4" w:rsidRDefault="003500F4" w:rsidP="003500F4">
      <w:pPr>
        <w:tabs>
          <w:tab w:val="left" w:pos="6800"/>
        </w:tabs>
        <w:spacing w:after="0" w:line="280" w:lineRule="exact"/>
        <w:jc w:val="center"/>
        <w:rPr>
          <w:szCs w:val="28"/>
        </w:rPr>
      </w:pPr>
    </w:p>
    <w:p w:rsidR="003500F4" w:rsidRPr="006E53EF" w:rsidRDefault="003500F4" w:rsidP="003500F4">
      <w:pPr>
        <w:tabs>
          <w:tab w:val="left" w:pos="6800"/>
        </w:tabs>
        <w:spacing w:after="0" w:line="280" w:lineRule="exact"/>
        <w:jc w:val="center"/>
        <w:rPr>
          <w:szCs w:val="28"/>
        </w:rPr>
      </w:pPr>
      <w:r w:rsidRPr="006E53EF">
        <w:rPr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00"/>
        <w:gridCol w:w="236"/>
        <w:gridCol w:w="260"/>
        <w:gridCol w:w="1914"/>
        <w:gridCol w:w="484"/>
        <w:gridCol w:w="423"/>
        <w:gridCol w:w="882"/>
        <w:gridCol w:w="837"/>
      </w:tblGrid>
      <w:tr w:rsidR="003500F4" w:rsidRPr="00F1086E" w:rsidTr="003500F4">
        <w:trPr>
          <w:gridAfter w:val="1"/>
          <w:wAfter w:w="837" w:type="dxa"/>
          <w:jc w:val="center"/>
        </w:trPr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 xml:space="preserve">Решение </w:t>
            </w:r>
            <w:r>
              <w:rPr>
                <w:rFonts w:eastAsiaTheme="minorEastAsia"/>
                <w:szCs w:val="28"/>
                <w:lang w:eastAsia="ar-SA"/>
              </w:rPr>
              <w:t xml:space="preserve"> Совета депутатов </w:t>
            </w:r>
            <w:r w:rsidRPr="00F1086E">
              <w:rPr>
                <w:rFonts w:eastAsiaTheme="minorEastAsia"/>
                <w:szCs w:val="28"/>
                <w:lang w:eastAsia="ar-SA"/>
              </w:rPr>
              <w:t xml:space="preserve">  Окуловского </w:t>
            </w:r>
            <w:r>
              <w:rPr>
                <w:rFonts w:eastAsiaTheme="minorEastAsia"/>
                <w:szCs w:val="28"/>
                <w:lang w:eastAsia="ar-SA"/>
              </w:rPr>
              <w:t xml:space="preserve">городского поселения </w:t>
            </w:r>
          </w:p>
        </w:tc>
        <w:tc>
          <w:tcPr>
            <w:tcW w:w="496" w:type="dxa"/>
            <w:gridSpan w:val="2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</w:tr>
      <w:tr w:rsidR="003500F4" w:rsidRPr="00F1086E" w:rsidTr="003500F4">
        <w:trPr>
          <w:gridAfter w:val="1"/>
          <w:wAfter w:w="837" w:type="dxa"/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0F4" w:rsidRPr="00F1086E" w:rsidRDefault="003500F4" w:rsidP="003500F4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3500F4" w:rsidRPr="00F1086E" w:rsidRDefault="003500F4" w:rsidP="003500F4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260" w:type="dxa"/>
          </w:tcPr>
          <w:p w:rsidR="003500F4" w:rsidRPr="00F1086E" w:rsidRDefault="003500F4" w:rsidP="003500F4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0F4" w:rsidRPr="00F1086E" w:rsidRDefault="003500F4" w:rsidP="003500F4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484" w:type="dxa"/>
          </w:tcPr>
          <w:p w:rsidR="003500F4" w:rsidRPr="00F1086E" w:rsidRDefault="003500F4" w:rsidP="003500F4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0F4" w:rsidRPr="00F1086E" w:rsidRDefault="003500F4" w:rsidP="003500F4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</w:tr>
      <w:tr w:rsidR="003500F4" w:rsidRPr="00F1086E" w:rsidTr="003500F4">
        <w:trPr>
          <w:gridAfter w:val="1"/>
          <w:wAfter w:w="837" w:type="dxa"/>
          <w:jc w:val="center"/>
        </w:trPr>
        <w:tc>
          <w:tcPr>
            <w:tcW w:w="86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0F4" w:rsidRPr="00F1086E" w:rsidRDefault="00BA79CF" w:rsidP="00BA79CF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/>
                <w:sz w:val="28"/>
                <w:szCs w:val="28"/>
              </w:rPr>
            </w:pPr>
            <w:r w:rsidRPr="00FC453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отчуждении (продаже) муниципального жилого помещения, признанного непригодным для проживания граждан  </w:t>
            </w:r>
          </w:p>
        </w:tc>
      </w:tr>
      <w:tr w:rsidR="003500F4" w:rsidRPr="00F1086E" w:rsidTr="003500F4">
        <w:trPr>
          <w:gridAfter w:val="1"/>
          <w:wAfter w:w="837" w:type="dxa"/>
          <w:jc w:val="center"/>
        </w:trPr>
        <w:tc>
          <w:tcPr>
            <w:tcW w:w="86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0F4" w:rsidRPr="00F1086E" w:rsidRDefault="003500F4" w:rsidP="003500F4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</w:rPr>
              <w:t>(заголовок к тексту)</w:t>
            </w:r>
          </w:p>
        </w:tc>
      </w:tr>
      <w:tr w:rsidR="003500F4" w:rsidRPr="00F1086E" w:rsidTr="00350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</w:rPr>
              <w:t>№</w:t>
            </w:r>
            <w:r w:rsidRPr="00F1086E">
              <w:rPr>
                <w:rFonts w:eastAsiaTheme="minorEastAsia"/>
                <w:szCs w:val="28"/>
              </w:rPr>
              <w:br/>
            </w:r>
            <w:proofErr w:type="gramStart"/>
            <w:r w:rsidRPr="00F1086E">
              <w:rPr>
                <w:rFonts w:eastAsiaTheme="minorEastAsia"/>
                <w:szCs w:val="28"/>
              </w:rPr>
              <w:t>п</w:t>
            </w:r>
            <w:proofErr w:type="gramEnd"/>
            <w:r w:rsidRPr="00F1086E">
              <w:rPr>
                <w:rFonts w:eastAsiaTheme="minorEastAsia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</w:rPr>
              <w:t xml:space="preserve">Наименование адресата (должностное лицо, </w:t>
            </w:r>
            <w:r w:rsidRPr="00F1086E">
              <w:rPr>
                <w:rFonts w:eastAsiaTheme="minorEastAsia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</w:rPr>
              <w:t>Количество</w:t>
            </w:r>
            <w:r w:rsidRPr="00F1086E">
              <w:rPr>
                <w:rFonts w:eastAsiaTheme="minorEastAsia"/>
                <w:szCs w:val="28"/>
              </w:rPr>
              <w:br/>
              <w:t>экземпляров</w:t>
            </w:r>
          </w:p>
        </w:tc>
      </w:tr>
      <w:tr w:rsidR="003500F4" w:rsidRPr="00F1086E" w:rsidTr="00350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7"/>
        </w:trPr>
        <w:tc>
          <w:tcPr>
            <w:tcW w:w="82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gridSpan w:val="6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Дело</w:t>
            </w:r>
          </w:p>
        </w:tc>
        <w:tc>
          <w:tcPr>
            <w:tcW w:w="1719" w:type="dxa"/>
            <w:gridSpan w:val="2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2</w:t>
            </w:r>
          </w:p>
        </w:tc>
      </w:tr>
      <w:tr w:rsidR="003500F4" w:rsidRPr="00F1086E" w:rsidTr="00350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2</w:t>
            </w:r>
          </w:p>
        </w:tc>
        <w:tc>
          <w:tcPr>
            <w:tcW w:w="6817" w:type="dxa"/>
            <w:gridSpan w:val="6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 xml:space="preserve">Евсеева С.В. </w:t>
            </w:r>
          </w:p>
        </w:tc>
        <w:tc>
          <w:tcPr>
            <w:tcW w:w="1719" w:type="dxa"/>
            <w:gridSpan w:val="2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1</w:t>
            </w:r>
          </w:p>
        </w:tc>
      </w:tr>
      <w:tr w:rsidR="003500F4" w:rsidRPr="00F1086E" w:rsidTr="00350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3</w:t>
            </w:r>
          </w:p>
        </w:tc>
        <w:tc>
          <w:tcPr>
            <w:tcW w:w="6817" w:type="dxa"/>
            <w:gridSpan w:val="6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</w:rPr>
              <w:t>бюллетень «Официальный вестник Окуловского муниципального района».</w:t>
            </w:r>
          </w:p>
        </w:tc>
        <w:tc>
          <w:tcPr>
            <w:tcW w:w="1719" w:type="dxa"/>
            <w:gridSpan w:val="2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1</w:t>
            </w:r>
          </w:p>
        </w:tc>
      </w:tr>
      <w:tr w:rsidR="003500F4" w:rsidRPr="00F1086E" w:rsidTr="00350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4</w:t>
            </w:r>
          </w:p>
        </w:tc>
        <w:tc>
          <w:tcPr>
            <w:tcW w:w="6817" w:type="dxa"/>
            <w:gridSpan w:val="6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 xml:space="preserve"> Консультант +</w:t>
            </w:r>
          </w:p>
        </w:tc>
        <w:tc>
          <w:tcPr>
            <w:tcW w:w="1719" w:type="dxa"/>
            <w:gridSpan w:val="2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1</w:t>
            </w:r>
          </w:p>
        </w:tc>
      </w:tr>
      <w:tr w:rsidR="003500F4" w:rsidRPr="00F1086E" w:rsidTr="00350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5</w:t>
            </w:r>
          </w:p>
        </w:tc>
        <w:tc>
          <w:tcPr>
            <w:tcW w:w="6817" w:type="dxa"/>
            <w:gridSpan w:val="6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Регистр</w:t>
            </w:r>
          </w:p>
        </w:tc>
        <w:tc>
          <w:tcPr>
            <w:tcW w:w="1719" w:type="dxa"/>
            <w:gridSpan w:val="2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1</w:t>
            </w:r>
          </w:p>
        </w:tc>
      </w:tr>
      <w:tr w:rsidR="003500F4" w:rsidRPr="00F1086E" w:rsidTr="003500F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</w:p>
        </w:tc>
        <w:tc>
          <w:tcPr>
            <w:tcW w:w="6817" w:type="dxa"/>
            <w:gridSpan w:val="6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Итого</w:t>
            </w:r>
          </w:p>
        </w:tc>
        <w:tc>
          <w:tcPr>
            <w:tcW w:w="1719" w:type="dxa"/>
            <w:gridSpan w:val="2"/>
            <w:vAlign w:val="center"/>
          </w:tcPr>
          <w:p w:rsidR="003500F4" w:rsidRPr="00F1086E" w:rsidRDefault="003500F4" w:rsidP="003500F4">
            <w:pPr>
              <w:tabs>
                <w:tab w:val="left" w:pos="6800"/>
              </w:tabs>
              <w:spacing w:before="120" w:after="0" w:line="240" w:lineRule="auto"/>
              <w:jc w:val="center"/>
              <w:rPr>
                <w:rFonts w:eastAsiaTheme="minorEastAsia"/>
                <w:szCs w:val="28"/>
                <w:lang w:eastAsia="ar-SA"/>
              </w:rPr>
            </w:pPr>
            <w:r w:rsidRPr="00F1086E">
              <w:rPr>
                <w:rFonts w:eastAsiaTheme="minorEastAsia"/>
                <w:szCs w:val="28"/>
                <w:lang w:eastAsia="ar-SA"/>
              </w:rPr>
              <w:t>6</w:t>
            </w:r>
          </w:p>
        </w:tc>
      </w:tr>
    </w:tbl>
    <w:p w:rsidR="003500F4" w:rsidRPr="006E53EF" w:rsidRDefault="003500F4" w:rsidP="003500F4">
      <w:pPr>
        <w:tabs>
          <w:tab w:val="left" w:pos="6800"/>
        </w:tabs>
        <w:spacing w:after="0" w:line="240" w:lineRule="exact"/>
        <w:jc w:val="center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987"/>
      </w:tblGrid>
      <w:tr w:rsidR="003500F4" w:rsidRPr="00F1086E" w:rsidTr="003500F4">
        <w:tc>
          <w:tcPr>
            <w:tcW w:w="3749" w:type="dxa"/>
          </w:tcPr>
          <w:p w:rsidR="003500F4" w:rsidRPr="00F1086E" w:rsidRDefault="003500F4" w:rsidP="003500F4">
            <w:pPr>
              <w:pStyle w:val="a4"/>
              <w:spacing w:before="120" w:line="240" w:lineRule="exact"/>
              <w:ind w:right="-108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Председатель </w:t>
            </w:r>
            <w:r w:rsidRPr="00F1086E">
              <w:rPr>
                <w:rFonts w:ascii="Times New Roman" w:eastAsiaTheme="minorEastAsia" w:hAnsi="Times New Roman"/>
                <w:sz w:val="28"/>
                <w:szCs w:val="28"/>
              </w:rPr>
              <w:t xml:space="preserve"> КУМИ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0F4" w:rsidRPr="00F1086E" w:rsidRDefault="003500F4" w:rsidP="003500F4">
            <w:pPr>
              <w:pStyle w:val="a4"/>
              <w:spacing w:before="120" w:line="240" w:lineRule="exact"/>
              <w:ind w:right="369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87" w:type="dxa"/>
            <w:vAlign w:val="bottom"/>
          </w:tcPr>
          <w:p w:rsidR="003500F4" w:rsidRPr="00F1086E" w:rsidRDefault="003500F4" w:rsidP="003500F4">
            <w:pPr>
              <w:pStyle w:val="a4"/>
              <w:spacing w:before="120" w:line="240" w:lineRule="exact"/>
              <w:ind w:right="369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С. В. Евсеева</w:t>
            </w:r>
          </w:p>
        </w:tc>
      </w:tr>
      <w:tr w:rsidR="003500F4" w:rsidRPr="00F1086E" w:rsidTr="003500F4">
        <w:tc>
          <w:tcPr>
            <w:tcW w:w="3749" w:type="dxa"/>
          </w:tcPr>
          <w:p w:rsidR="003500F4" w:rsidRPr="00F1086E" w:rsidRDefault="003500F4" w:rsidP="003500F4">
            <w:pPr>
              <w:pStyle w:val="a4"/>
              <w:spacing w:line="240" w:lineRule="exact"/>
              <w:ind w:right="-108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0F4" w:rsidRPr="00F1086E" w:rsidRDefault="003500F4" w:rsidP="003500F4">
            <w:pPr>
              <w:pStyle w:val="a4"/>
              <w:spacing w:line="240" w:lineRule="exact"/>
              <w:ind w:right="-118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87" w:type="dxa"/>
          </w:tcPr>
          <w:p w:rsidR="003500F4" w:rsidRPr="00F1086E" w:rsidRDefault="003500F4" w:rsidP="003500F4">
            <w:pPr>
              <w:pStyle w:val="a4"/>
              <w:spacing w:line="240" w:lineRule="exact"/>
              <w:ind w:right="369"/>
              <w:rPr>
                <w:rFonts w:ascii="Times New Roman" w:eastAsiaTheme="minorEastAsia" w:hAnsi="Times New Roman"/>
                <w:sz w:val="28"/>
                <w:szCs w:val="28"/>
                <w:lang w:eastAsia="ar-SA"/>
              </w:rPr>
            </w:pPr>
          </w:p>
        </w:tc>
      </w:tr>
    </w:tbl>
    <w:p w:rsidR="003500F4" w:rsidRPr="00EA5BC0" w:rsidRDefault="003500F4" w:rsidP="003500F4">
      <w:pPr>
        <w:suppressAutoHyphens/>
        <w:spacing w:after="0" w:line="240" w:lineRule="auto"/>
        <w:jc w:val="right"/>
        <w:rPr>
          <w:szCs w:val="28"/>
          <w:lang w:eastAsia="ar-SA"/>
        </w:rPr>
      </w:pPr>
      <w:r>
        <w:rPr>
          <w:b/>
          <w:bCs/>
          <w:szCs w:val="28"/>
        </w:rPr>
        <w:t xml:space="preserve">Утверждено </w:t>
      </w:r>
    </w:p>
    <w:p w:rsidR="003500F4" w:rsidRDefault="003500F4" w:rsidP="003500F4">
      <w:pPr>
        <w:suppressAutoHyphens/>
        <w:spacing w:after="0" w:line="240" w:lineRule="auto"/>
        <w:jc w:val="right"/>
        <w:rPr>
          <w:szCs w:val="28"/>
        </w:rPr>
      </w:pPr>
      <w:r w:rsidRPr="00EA5BC0">
        <w:rPr>
          <w:szCs w:val="28"/>
          <w:lang w:eastAsia="ar-SA"/>
        </w:rPr>
        <w:t xml:space="preserve"> Решени</w:t>
      </w:r>
      <w:r>
        <w:rPr>
          <w:szCs w:val="28"/>
          <w:lang w:eastAsia="ar-SA"/>
        </w:rPr>
        <w:t xml:space="preserve">ем </w:t>
      </w:r>
      <w:r>
        <w:rPr>
          <w:szCs w:val="28"/>
        </w:rPr>
        <w:t xml:space="preserve">Совет депутатов </w:t>
      </w:r>
    </w:p>
    <w:p w:rsidR="003500F4" w:rsidRPr="00EA5BC0" w:rsidRDefault="003500F4" w:rsidP="003500F4">
      <w:pPr>
        <w:suppressAutoHyphens/>
        <w:spacing w:after="0" w:line="240" w:lineRule="auto"/>
        <w:jc w:val="right"/>
        <w:rPr>
          <w:szCs w:val="28"/>
          <w:lang w:eastAsia="ar-SA"/>
        </w:rPr>
      </w:pPr>
      <w:r>
        <w:rPr>
          <w:szCs w:val="28"/>
        </w:rPr>
        <w:t>Окуловского городского поселения</w:t>
      </w:r>
      <w:r>
        <w:rPr>
          <w:szCs w:val="28"/>
          <w:lang w:eastAsia="ar-SA"/>
        </w:rPr>
        <w:t xml:space="preserve"> </w:t>
      </w:r>
    </w:p>
    <w:p w:rsidR="003500F4" w:rsidRPr="00EA5BC0" w:rsidRDefault="003500F4" w:rsidP="003500F4">
      <w:pPr>
        <w:suppressAutoHyphens/>
        <w:spacing w:after="0" w:line="240" w:lineRule="auto"/>
        <w:jc w:val="right"/>
        <w:rPr>
          <w:szCs w:val="28"/>
          <w:lang w:eastAsia="ar-SA"/>
        </w:rPr>
      </w:pPr>
      <w:r w:rsidRPr="00EA5BC0">
        <w:rPr>
          <w:szCs w:val="28"/>
          <w:lang w:eastAsia="ar-SA"/>
        </w:rPr>
        <w:t xml:space="preserve"> от </w:t>
      </w:r>
      <w:r>
        <w:rPr>
          <w:szCs w:val="28"/>
          <w:lang w:eastAsia="ar-SA"/>
        </w:rPr>
        <w:t xml:space="preserve">                 </w:t>
      </w:r>
      <w:r w:rsidRPr="00EA5BC0">
        <w:rPr>
          <w:szCs w:val="28"/>
          <w:lang w:eastAsia="ar-SA"/>
        </w:rPr>
        <w:t>.20</w:t>
      </w:r>
      <w:r>
        <w:rPr>
          <w:szCs w:val="28"/>
          <w:lang w:eastAsia="ar-SA"/>
        </w:rPr>
        <w:t>2</w:t>
      </w:r>
      <w:r w:rsidR="004C6B42">
        <w:rPr>
          <w:szCs w:val="28"/>
          <w:lang w:eastAsia="ar-SA"/>
        </w:rPr>
        <w:t>4</w:t>
      </w:r>
      <w:r w:rsidRPr="00EA5BC0">
        <w:rPr>
          <w:szCs w:val="28"/>
          <w:lang w:eastAsia="ar-SA"/>
        </w:rPr>
        <w:t xml:space="preserve"> №                                                                                                                 </w:t>
      </w:r>
    </w:p>
    <w:p w:rsidR="003500F4" w:rsidRDefault="003500F4" w:rsidP="003500F4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00F4" w:rsidRPr="002143A8" w:rsidRDefault="003500F4" w:rsidP="003361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724D" w:rsidRDefault="00D0724D" w:rsidP="00D0724D">
      <w:pPr>
        <w:pStyle w:val="ConsPlusNormal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0ED" w:rsidRDefault="00077BC4" w:rsidP="00D072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4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0724D" w:rsidRDefault="00077BC4" w:rsidP="00D072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724D">
        <w:rPr>
          <w:rFonts w:ascii="Times New Roman" w:hAnsi="Times New Roman" w:cs="Times New Roman"/>
          <w:b/>
          <w:sz w:val="28"/>
          <w:szCs w:val="28"/>
        </w:rPr>
        <w:t>Об отчуждении (продаже) муниципального жилого помещения, признанного непригодным для проживания граждан</w:t>
      </w:r>
    </w:p>
    <w:p w:rsidR="00D0724D" w:rsidRDefault="00D0724D" w:rsidP="00D0724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0724D" w:rsidRDefault="00077BC4" w:rsidP="00D072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0724D" w:rsidRPr="00D0724D" w:rsidRDefault="00D0724D" w:rsidP="00D072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24D" w:rsidRDefault="00EC3AA5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«</w:t>
      </w:r>
      <w:r w:rsidR="00077BC4" w:rsidRPr="003361BF">
        <w:rPr>
          <w:rFonts w:ascii="Times New Roman" w:hAnsi="Times New Roman" w:cs="Times New Roman"/>
          <w:sz w:val="28"/>
          <w:szCs w:val="28"/>
        </w:rPr>
        <w:t>Об отчуждении (продаже) муниципального жилого помещения, признанного неп</w:t>
      </w:r>
      <w:r w:rsidR="006D70ED">
        <w:rPr>
          <w:rFonts w:ascii="Times New Roman" w:hAnsi="Times New Roman" w:cs="Times New Roman"/>
          <w:sz w:val="28"/>
          <w:szCs w:val="28"/>
        </w:rPr>
        <w:t>ригодным для проживания граждан»</w:t>
      </w:r>
      <w:r w:rsidR="00077BC4" w:rsidRPr="003361BF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организации и проведения торгов на право заключения договора купли-продажи муниципального жилого помещения (части помещения), признанного непригодным для проживания граждан, а также порядок и условия определения экономической целесообразности проведения его реконструкции или капитального ремонта в целях приведения объекта жилищных прав в соответствие с требованиями</w:t>
      </w:r>
      <w:proofErr w:type="gramEnd"/>
      <w:r w:rsidR="00077BC4" w:rsidRPr="003361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77BC4" w:rsidRPr="003361BF">
        <w:rPr>
          <w:rFonts w:ascii="Times New Roman" w:hAnsi="Times New Roman" w:cs="Times New Roman"/>
          <w:sz w:val="28"/>
          <w:szCs w:val="28"/>
        </w:rPr>
        <w:t>установленными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 Постановлением Правительства Российско</w:t>
      </w:r>
      <w:r w:rsidR="00D0724D">
        <w:rPr>
          <w:rFonts w:ascii="Times New Roman" w:hAnsi="Times New Roman" w:cs="Times New Roman"/>
          <w:sz w:val="28"/>
          <w:szCs w:val="28"/>
        </w:rPr>
        <w:t xml:space="preserve">й Федерации от 28.01.2006 </w:t>
      </w:r>
      <w:r w:rsidR="00075587">
        <w:rPr>
          <w:rFonts w:ascii="Times New Roman" w:hAnsi="Times New Roman" w:cs="Times New Roman"/>
          <w:sz w:val="28"/>
          <w:szCs w:val="28"/>
        </w:rPr>
        <w:t>№</w:t>
      </w:r>
      <w:r w:rsidR="00D0724D">
        <w:rPr>
          <w:rFonts w:ascii="Times New Roman" w:hAnsi="Times New Roman" w:cs="Times New Roman"/>
          <w:sz w:val="28"/>
          <w:szCs w:val="28"/>
        </w:rPr>
        <w:t xml:space="preserve"> 47.</w:t>
      </w:r>
      <w:proofErr w:type="gramEnd"/>
    </w:p>
    <w:p w:rsidR="006D70ED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распространяется на жилые помещения, находящиеся в собственности муниципального образования </w:t>
      </w:r>
      <w:r w:rsidR="00D0724D">
        <w:rPr>
          <w:rFonts w:ascii="Times New Roman" w:hAnsi="Times New Roman" w:cs="Times New Roman"/>
          <w:sz w:val="28"/>
          <w:szCs w:val="28"/>
        </w:rPr>
        <w:t>Окуловск</w:t>
      </w:r>
      <w:r w:rsidR="009C6E9B">
        <w:rPr>
          <w:rFonts w:ascii="Times New Roman" w:hAnsi="Times New Roman" w:cs="Times New Roman"/>
          <w:sz w:val="28"/>
          <w:szCs w:val="28"/>
        </w:rPr>
        <w:t>ое городское поселение</w:t>
      </w:r>
      <w:r w:rsidRPr="003361BF">
        <w:rPr>
          <w:rFonts w:ascii="Times New Roman" w:hAnsi="Times New Roman" w:cs="Times New Roman"/>
          <w:sz w:val="28"/>
          <w:szCs w:val="28"/>
        </w:rPr>
        <w:t xml:space="preserve">, свободные от прав третьих лиц и признанные в установленном порядке непригодными для проживания. </w:t>
      </w:r>
    </w:p>
    <w:p w:rsidR="00D0724D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не распространяется на муниципальные жилые помещения, расположенные в многоквартирном доме, признанном в установленном порядке аварийным и подлежащим сносу. </w:t>
      </w:r>
    </w:p>
    <w:p w:rsidR="00D0724D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3361BF">
        <w:rPr>
          <w:rFonts w:ascii="Times New Roman" w:hAnsi="Times New Roman" w:cs="Times New Roman"/>
          <w:sz w:val="28"/>
          <w:szCs w:val="28"/>
        </w:rPr>
        <w:t xml:space="preserve">Положение разработано в целях эффективного использования и распоряжения муниципальными жилыми помещениями, признанными непригодными для проживания граждан в установленном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 Постановлением Правительства Российской Федерации от 28.01.2006 </w:t>
      </w:r>
      <w:r w:rsidR="00075587">
        <w:rPr>
          <w:rFonts w:ascii="Times New Roman" w:hAnsi="Times New Roman" w:cs="Times New Roman"/>
          <w:sz w:val="28"/>
          <w:szCs w:val="28"/>
        </w:rPr>
        <w:t>№</w:t>
      </w:r>
      <w:r w:rsidRPr="003361BF">
        <w:rPr>
          <w:rFonts w:ascii="Times New Roman" w:hAnsi="Times New Roman" w:cs="Times New Roman"/>
          <w:sz w:val="28"/>
          <w:szCs w:val="28"/>
        </w:rPr>
        <w:t xml:space="preserve"> 47, порядке с учетом экономической целесообразности финансовых затрат, требуемых на их реконструкцию или капитальный</w:t>
      </w:r>
      <w:proofErr w:type="gramEnd"/>
      <w:r w:rsidRPr="003361BF">
        <w:rPr>
          <w:rFonts w:ascii="Times New Roman" w:hAnsi="Times New Roman" w:cs="Times New Roman"/>
          <w:sz w:val="28"/>
          <w:szCs w:val="28"/>
        </w:rPr>
        <w:t xml:space="preserve"> ремонт. </w:t>
      </w:r>
    </w:p>
    <w:p w:rsidR="008B6F5D" w:rsidRPr="0019673D" w:rsidRDefault="008B6F5D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B6F5D">
        <w:rPr>
          <w:rFonts w:ascii="Times New Roman" w:hAnsi="Times New Roman" w:cs="Times New Roman"/>
          <w:sz w:val="28"/>
          <w:szCs w:val="28"/>
        </w:rPr>
        <w:t xml:space="preserve">Оценка соответствия муниципального жилого помещения требованиям, установленным в Положении  о признании помещения жилым </w:t>
      </w:r>
      <w:r w:rsidRPr="008B6F5D">
        <w:rPr>
          <w:rFonts w:ascii="Times New Roman" w:hAnsi="Times New Roman" w:cs="Times New Roman"/>
          <w:sz w:val="28"/>
          <w:szCs w:val="28"/>
        </w:rPr>
        <w:lastRenderedPageBreak/>
        <w:t>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 </w:t>
      </w:r>
      <w:hyperlink r:id="rId7" w:history="1">
        <w:r w:rsidRPr="00BA79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28.01.2006 № 47</w:t>
        </w:r>
      </w:hyperlink>
      <w:r w:rsidRPr="00BA79CF">
        <w:rPr>
          <w:rFonts w:ascii="Times New Roman" w:hAnsi="Times New Roman" w:cs="Times New Roman"/>
          <w:sz w:val="28"/>
          <w:szCs w:val="28"/>
        </w:rPr>
        <w:t>,</w:t>
      </w:r>
      <w:r w:rsidRPr="008B6F5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1A7AB6">
        <w:rPr>
          <w:rFonts w:ascii="Times New Roman" w:hAnsi="Times New Roman" w:cs="Times New Roman"/>
          <w:sz w:val="28"/>
          <w:szCs w:val="28"/>
        </w:rPr>
        <w:t>межведомственной комиссией для оценки жилых помещений при Администрации Окуловского муниципального района.</w:t>
      </w:r>
      <w:proofErr w:type="gramEnd"/>
    </w:p>
    <w:p w:rsidR="00D0724D" w:rsidRDefault="00D0724D" w:rsidP="00D072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24D" w:rsidRDefault="00077BC4" w:rsidP="00D072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4D">
        <w:rPr>
          <w:rFonts w:ascii="Times New Roman" w:hAnsi="Times New Roman" w:cs="Times New Roman"/>
          <w:b/>
          <w:sz w:val="28"/>
          <w:szCs w:val="28"/>
        </w:rPr>
        <w:t>2. Порядок и условия отбора объектов, подлежащих реализации с торгов</w:t>
      </w:r>
    </w:p>
    <w:p w:rsidR="00D0724D" w:rsidRPr="00D0724D" w:rsidRDefault="00D0724D" w:rsidP="00D0724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DD2" w:rsidRDefault="00077BC4" w:rsidP="001327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2.1. </w:t>
      </w:r>
      <w:r w:rsidR="00A051EC">
        <w:rPr>
          <w:rFonts w:ascii="Times New Roman" w:hAnsi="Times New Roman" w:cs="Times New Roman"/>
          <w:sz w:val="28"/>
          <w:szCs w:val="28"/>
        </w:rPr>
        <w:t>Перечень</w:t>
      </w:r>
      <w:r w:rsidRPr="003361BF">
        <w:rPr>
          <w:rFonts w:ascii="Times New Roman" w:hAnsi="Times New Roman" w:cs="Times New Roman"/>
          <w:sz w:val="28"/>
          <w:szCs w:val="28"/>
        </w:rPr>
        <w:t xml:space="preserve"> муниципальных жилых помещений (далее - Объекты), </w:t>
      </w:r>
      <w:r w:rsidR="00A1676D">
        <w:rPr>
          <w:rFonts w:ascii="Times New Roman" w:hAnsi="Times New Roman" w:cs="Times New Roman"/>
          <w:sz w:val="28"/>
          <w:szCs w:val="28"/>
        </w:rPr>
        <w:t>имеющих основания для признания непригодными для проживания</w:t>
      </w:r>
      <w:r w:rsidRPr="003361BF">
        <w:rPr>
          <w:rFonts w:ascii="Times New Roman" w:hAnsi="Times New Roman" w:cs="Times New Roman"/>
          <w:sz w:val="28"/>
          <w:szCs w:val="28"/>
        </w:rPr>
        <w:t xml:space="preserve">, </w:t>
      </w:r>
      <w:r w:rsidR="00A051EC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A051EC" w:rsidRPr="00BA79CF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BA79CF" w:rsidRPr="00BA79CF">
        <w:rPr>
          <w:rFonts w:ascii="Times New Roman" w:hAnsi="Times New Roman" w:cs="Times New Roman"/>
          <w:sz w:val="28"/>
          <w:szCs w:val="28"/>
        </w:rPr>
        <w:t>жилищно</w:t>
      </w:r>
      <w:r w:rsidR="00BA79CF">
        <w:rPr>
          <w:rFonts w:ascii="Times New Roman" w:hAnsi="Times New Roman" w:cs="Times New Roman"/>
          <w:b/>
          <w:sz w:val="28"/>
          <w:szCs w:val="28"/>
        </w:rPr>
        <w:t>-</w:t>
      </w:r>
      <w:r w:rsidR="00BA79CF">
        <w:rPr>
          <w:rFonts w:ascii="Times New Roman" w:hAnsi="Times New Roman" w:cs="Times New Roman"/>
          <w:sz w:val="28"/>
          <w:szCs w:val="28"/>
        </w:rPr>
        <w:t>коммунального хозяйства и дорожной деятельности</w:t>
      </w:r>
      <w:r w:rsidR="00BA7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656" w:rsidRPr="00BA79CF">
        <w:rPr>
          <w:rFonts w:ascii="Times New Roman" w:hAnsi="Times New Roman" w:cs="Times New Roman"/>
          <w:sz w:val="28"/>
          <w:szCs w:val="28"/>
        </w:rPr>
        <w:t>(Комитет)</w:t>
      </w:r>
      <w:r w:rsidR="00A051EC" w:rsidRPr="00BA79CF">
        <w:rPr>
          <w:rFonts w:ascii="Times New Roman" w:hAnsi="Times New Roman" w:cs="Times New Roman"/>
          <w:sz w:val="28"/>
          <w:szCs w:val="28"/>
        </w:rPr>
        <w:t>,</w:t>
      </w:r>
      <w:r w:rsidR="00BA79CF">
        <w:rPr>
          <w:rFonts w:ascii="Times New Roman" w:hAnsi="Times New Roman" w:cs="Times New Roman"/>
          <w:sz w:val="28"/>
          <w:szCs w:val="28"/>
        </w:rPr>
        <w:t xml:space="preserve"> </w:t>
      </w:r>
      <w:r w:rsidR="00A051E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9189F">
        <w:rPr>
          <w:rFonts w:ascii="Times New Roman" w:hAnsi="Times New Roman" w:cs="Times New Roman"/>
          <w:sz w:val="28"/>
          <w:szCs w:val="28"/>
        </w:rPr>
        <w:t>сведений</w:t>
      </w:r>
      <w:r w:rsidR="00A051EC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49189F">
        <w:rPr>
          <w:rFonts w:ascii="Times New Roman" w:hAnsi="Times New Roman" w:cs="Times New Roman"/>
          <w:sz w:val="28"/>
          <w:szCs w:val="28"/>
        </w:rPr>
        <w:t>:</w:t>
      </w:r>
      <w:r w:rsidR="00A051EC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BA79CF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6D70ED">
        <w:rPr>
          <w:rFonts w:ascii="Times New Roman" w:hAnsi="Times New Roman" w:cs="Times New Roman"/>
          <w:sz w:val="28"/>
          <w:szCs w:val="28"/>
        </w:rPr>
        <w:t>,</w:t>
      </w:r>
      <w:r w:rsidR="00A051EC">
        <w:rPr>
          <w:rFonts w:ascii="Times New Roman" w:hAnsi="Times New Roman" w:cs="Times New Roman"/>
          <w:sz w:val="28"/>
          <w:szCs w:val="28"/>
        </w:rPr>
        <w:t xml:space="preserve"> Комитетом контроля </w:t>
      </w:r>
      <w:r w:rsidRPr="003361BF">
        <w:rPr>
          <w:rFonts w:ascii="Times New Roman" w:hAnsi="Times New Roman" w:cs="Times New Roman"/>
          <w:sz w:val="28"/>
          <w:szCs w:val="28"/>
        </w:rPr>
        <w:t>по результатам проводимых им</w:t>
      </w:r>
      <w:r w:rsidR="00A051EC">
        <w:rPr>
          <w:rFonts w:ascii="Times New Roman" w:hAnsi="Times New Roman" w:cs="Times New Roman"/>
          <w:sz w:val="28"/>
          <w:szCs w:val="28"/>
        </w:rPr>
        <w:t>и</w:t>
      </w:r>
      <w:r w:rsidRPr="003361BF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A051EC">
        <w:rPr>
          <w:rFonts w:ascii="Times New Roman" w:hAnsi="Times New Roman" w:cs="Times New Roman"/>
          <w:sz w:val="28"/>
          <w:szCs w:val="28"/>
        </w:rPr>
        <w:t xml:space="preserve">мониторингу состояния </w:t>
      </w:r>
      <w:r w:rsidR="00A026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51EC">
        <w:rPr>
          <w:rFonts w:ascii="Times New Roman" w:hAnsi="Times New Roman" w:cs="Times New Roman"/>
          <w:sz w:val="28"/>
          <w:szCs w:val="28"/>
        </w:rPr>
        <w:t>жилищного фонда Окуловского городского поселения</w:t>
      </w:r>
      <w:r w:rsidR="0049189F">
        <w:rPr>
          <w:rFonts w:ascii="Times New Roman" w:hAnsi="Times New Roman" w:cs="Times New Roman"/>
          <w:sz w:val="28"/>
          <w:szCs w:val="28"/>
        </w:rPr>
        <w:t>; юридическими и физическими лицами.</w:t>
      </w:r>
    </w:p>
    <w:p w:rsidR="00A1676D" w:rsidRDefault="00E41616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72AFD">
        <w:rPr>
          <w:rFonts w:ascii="Times New Roman" w:hAnsi="Times New Roman" w:cs="Times New Roman"/>
          <w:sz w:val="28"/>
          <w:szCs w:val="28"/>
        </w:rPr>
        <w:t xml:space="preserve">Проверка целесообразности </w:t>
      </w:r>
      <w:r w:rsidR="00132796">
        <w:rPr>
          <w:rFonts w:ascii="Times New Roman" w:hAnsi="Times New Roman" w:cs="Times New Roman"/>
          <w:sz w:val="28"/>
          <w:szCs w:val="28"/>
        </w:rPr>
        <w:t xml:space="preserve">восстановительных работ </w:t>
      </w:r>
      <w:r w:rsidR="003A276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72AFD">
        <w:rPr>
          <w:rFonts w:ascii="Times New Roman" w:hAnsi="Times New Roman" w:cs="Times New Roman"/>
          <w:sz w:val="28"/>
          <w:szCs w:val="28"/>
        </w:rPr>
        <w:t>проводится на основании Технического заключения по результатам обследования Объект</w:t>
      </w:r>
      <w:r w:rsidR="003A276A">
        <w:rPr>
          <w:rFonts w:ascii="Times New Roman" w:hAnsi="Times New Roman" w:cs="Times New Roman"/>
          <w:sz w:val="28"/>
          <w:szCs w:val="28"/>
        </w:rPr>
        <w:t>а</w:t>
      </w:r>
      <w:r w:rsidR="00872AFD">
        <w:rPr>
          <w:rFonts w:ascii="Times New Roman" w:hAnsi="Times New Roman" w:cs="Times New Roman"/>
          <w:sz w:val="28"/>
          <w:szCs w:val="28"/>
        </w:rPr>
        <w:t xml:space="preserve">, изготовленного специализированной организацией, привлеченной </w:t>
      </w:r>
      <w:r w:rsidR="003E319A" w:rsidRPr="00FD6EA6">
        <w:rPr>
          <w:rFonts w:ascii="Times New Roman" w:hAnsi="Times New Roman" w:cs="Times New Roman"/>
          <w:b/>
          <w:sz w:val="28"/>
          <w:szCs w:val="28"/>
        </w:rPr>
        <w:t>Комитетом</w:t>
      </w:r>
      <w:r w:rsidR="00872AFD" w:rsidRPr="00FD6EA6">
        <w:rPr>
          <w:rFonts w:ascii="Times New Roman" w:hAnsi="Times New Roman" w:cs="Times New Roman"/>
          <w:b/>
          <w:sz w:val="28"/>
          <w:szCs w:val="28"/>
        </w:rPr>
        <w:t>.</w:t>
      </w:r>
    </w:p>
    <w:p w:rsidR="00B62846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361BF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вывод о </w:t>
      </w:r>
      <w:r w:rsidR="00B62846" w:rsidRPr="00B62846">
        <w:rPr>
          <w:rFonts w:ascii="Times New Roman" w:hAnsi="Times New Roman" w:cs="Times New Roman"/>
          <w:b/>
          <w:sz w:val="28"/>
          <w:szCs w:val="28"/>
        </w:rPr>
        <w:t>пригодности/</w:t>
      </w:r>
      <w:r w:rsidRPr="00B62846">
        <w:rPr>
          <w:rFonts w:ascii="Times New Roman" w:hAnsi="Times New Roman" w:cs="Times New Roman"/>
          <w:b/>
          <w:sz w:val="28"/>
          <w:szCs w:val="28"/>
        </w:rPr>
        <w:t>непригодности</w:t>
      </w:r>
      <w:r w:rsidRPr="003361BF">
        <w:rPr>
          <w:rFonts w:ascii="Times New Roman" w:hAnsi="Times New Roman" w:cs="Times New Roman"/>
          <w:sz w:val="28"/>
          <w:szCs w:val="28"/>
        </w:rPr>
        <w:t xml:space="preserve"> Объекта для проживания граждан и </w:t>
      </w:r>
      <w:r w:rsidR="00B62846" w:rsidRPr="00B62846">
        <w:rPr>
          <w:rFonts w:ascii="Times New Roman" w:hAnsi="Times New Roman" w:cs="Times New Roman"/>
          <w:b/>
          <w:sz w:val="28"/>
          <w:szCs w:val="28"/>
        </w:rPr>
        <w:t>наличии/</w:t>
      </w:r>
      <w:r w:rsidRPr="00B62846">
        <w:rPr>
          <w:rFonts w:ascii="Times New Roman" w:hAnsi="Times New Roman" w:cs="Times New Roman"/>
          <w:b/>
          <w:sz w:val="28"/>
          <w:szCs w:val="28"/>
        </w:rPr>
        <w:t>отсутствии</w:t>
      </w:r>
      <w:r w:rsidRPr="003A276A">
        <w:rPr>
          <w:rFonts w:ascii="Times New Roman" w:hAnsi="Times New Roman" w:cs="Times New Roman"/>
          <w:b/>
          <w:sz w:val="28"/>
          <w:szCs w:val="28"/>
        </w:rPr>
        <w:t xml:space="preserve"> технической возможности</w:t>
      </w:r>
      <w:r w:rsidRPr="003361BF">
        <w:rPr>
          <w:rFonts w:ascii="Times New Roman" w:hAnsi="Times New Roman" w:cs="Times New Roman"/>
          <w:sz w:val="28"/>
          <w:szCs w:val="28"/>
        </w:rPr>
        <w:t xml:space="preserve"> для приведения его в соответствие с требованиями, установленными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путем осуществления его реконструкции или капитального ремонта</w:t>
      </w:r>
      <w:r w:rsidR="003A276A">
        <w:rPr>
          <w:rFonts w:ascii="Times New Roman" w:hAnsi="Times New Roman" w:cs="Times New Roman"/>
          <w:sz w:val="28"/>
          <w:szCs w:val="28"/>
        </w:rPr>
        <w:t>,</w:t>
      </w:r>
      <w:r w:rsidRPr="003361BF">
        <w:rPr>
          <w:rFonts w:ascii="Times New Roman" w:hAnsi="Times New Roman" w:cs="Times New Roman"/>
          <w:sz w:val="28"/>
          <w:szCs w:val="28"/>
        </w:rPr>
        <w:t xml:space="preserve"> либо о непригодности </w:t>
      </w:r>
      <w:proofErr w:type="gramEnd"/>
    </w:p>
    <w:p w:rsidR="00C112C0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3361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61BF">
        <w:rPr>
          <w:rFonts w:ascii="Times New Roman" w:hAnsi="Times New Roman" w:cs="Times New Roman"/>
          <w:sz w:val="28"/>
          <w:szCs w:val="28"/>
        </w:rPr>
        <w:t xml:space="preserve"> если в Заключении</w:t>
      </w:r>
      <w:r w:rsidR="009C6E9B">
        <w:rPr>
          <w:rFonts w:ascii="Times New Roman" w:hAnsi="Times New Roman" w:cs="Times New Roman"/>
          <w:sz w:val="28"/>
          <w:szCs w:val="28"/>
        </w:rPr>
        <w:t xml:space="preserve"> </w:t>
      </w:r>
      <w:r w:rsidRPr="003361BF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7C40DE">
        <w:rPr>
          <w:rFonts w:ascii="Times New Roman" w:hAnsi="Times New Roman" w:cs="Times New Roman"/>
          <w:b/>
          <w:sz w:val="28"/>
          <w:szCs w:val="28"/>
        </w:rPr>
        <w:t>вывод о непригодности Объекта</w:t>
      </w:r>
      <w:r w:rsidRPr="003361BF">
        <w:rPr>
          <w:rFonts w:ascii="Times New Roman" w:hAnsi="Times New Roman" w:cs="Times New Roman"/>
          <w:sz w:val="28"/>
          <w:szCs w:val="28"/>
        </w:rPr>
        <w:t xml:space="preserve"> для проживания граждан и отсутствии технической возможности для приведения его в соответствие с требованиями, установленными в </w:t>
      </w:r>
      <w:r w:rsidR="00460C63">
        <w:rPr>
          <w:rFonts w:ascii="Times New Roman" w:hAnsi="Times New Roman" w:cs="Times New Roman"/>
          <w:sz w:val="28"/>
          <w:szCs w:val="28"/>
        </w:rPr>
        <w:t>«</w:t>
      </w:r>
      <w:r w:rsidRPr="003361BF">
        <w:rPr>
          <w:rFonts w:ascii="Times New Roman" w:hAnsi="Times New Roman" w:cs="Times New Roman"/>
          <w:sz w:val="28"/>
          <w:szCs w:val="28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путем осуществления его реконструкции или капитального ремонта</w:t>
      </w:r>
      <w:r w:rsidR="00460C63">
        <w:rPr>
          <w:rFonts w:ascii="Times New Roman" w:hAnsi="Times New Roman" w:cs="Times New Roman"/>
          <w:sz w:val="28"/>
          <w:szCs w:val="28"/>
        </w:rPr>
        <w:t>»</w:t>
      </w:r>
      <w:r w:rsidRPr="003361BF">
        <w:rPr>
          <w:rFonts w:ascii="Times New Roman" w:hAnsi="Times New Roman" w:cs="Times New Roman"/>
          <w:sz w:val="28"/>
          <w:szCs w:val="28"/>
        </w:rPr>
        <w:t>, Комитет</w:t>
      </w:r>
      <w:r w:rsidR="00FD6EA6">
        <w:rPr>
          <w:rFonts w:ascii="Times New Roman" w:hAnsi="Times New Roman" w:cs="Times New Roman"/>
          <w:sz w:val="28"/>
          <w:szCs w:val="28"/>
        </w:rPr>
        <w:t xml:space="preserve"> </w:t>
      </w:r>
      <w:r w:rsidRPr="003361BF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Pr="00FD6EA6">
        <w:rPr>
          <w:rFonts w:ascii="Times New Roman" w:hAnsi="Times New Roman" w:cs="Times New Roman"/>
          <w:sz w:val="28"/>
          <w:szCs w:val="28"/>
        </w:rPr>
        <w:t>в межведомственную комиссию</w:t>
      </w:r>
      <w:r w:rsidR="00FD6EA6">
        <w:rPr>
          <w:rFonts w:ascii="Times New Roman" w:hAnsi="Times New Roman" w:cs="Times New Roman"/>
          <w:sz w:val="28"/>
          <w:szCs w:val="28"/>
        </w:rPr>
        <w:t xml:space="preserve"> </w:t>
      </w:r>
      <w:r w:rsidR="003B76A0">
        <w:rPr>
          <w:rFonts w:ascii="Times New Roman" w:hAnsi="Times New Roman" w:cs="Times New Roman"/>
          <w:sz w:val="28"/>
          <w:szCs w:val="28"/>
        </w:rPr>
        <w:t>для оценки жилых помещений при А</w:t>
      </w:r>
      <w:r w:rsidRPr="003361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B76A0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Pr="00336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6A0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61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61BF">
        <w:rPr>
          <w:rFonts w:ascii="Times New Roman" w:hAnsi="Times New Roman" w:cs="Times New Roman"/>
          <w:sz w:val="28"/>
          <w:szCs w:val="28"/>
        </w:rPr>
        <w:t xml:space="preserve"> если в Заключении содержится </w:t>
      </w:r>
      <w:r w:rsidRPr="007C40DE">
        <w:rPr>
          <w:rFonts w:ascii="Times New Roman" w:hAnsi="Times New Roman" w:cs="Times New Roman"/>
          <w:b/>
          <w:sz w:val="28"/>
          <w:szCs w:val="28"/>
        </w:rPr>
        <w:t xml:space="preserve">вывод о </w:t>
      </w:r>
      <w:r w:rsidR="007C40DE" w:rsidRPr="007C40DE">
        <w:rPr>
          <w:rFonts w:ascii="Times New Roman" w:hAnsi="Times New Roman" w:cs="Times New Roman"/>
          <w:b/>
          <w:sz w:val="28"/>
          <w:szCs w:val="28"/>
        </w:rPr>
        <w:t>пригодности</w:t>
      </w:r>
      <w:r w:rsidRPr="007C40DE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r w:rsidR="009C6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0DE">
        <w:rPr>
          <w:rFonts w:ascii="Times New Roman" w:hAnsi="Times New Roman" w:cs="Times New Roman"/>
          <w:sz w:val="28"/>
          <w:szCs w:val="28"/>
        </w:rPr>
        <w:t xml:space="preserve">для проживания граждан </w:t>
      </w:r>
      <w:r w:rsidRPr="003361BF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требованиями, установленными в </w:t>
      </w:r>
      <w:r w:rsidR="00460C63">
        <w:rPr>
          <w:rFonts w:ascii="Times New Roman" w:hAnsi="Times New Roman" w:cs="Times New Roman"/>
          <w:sz w:val="28"/>
          <w:szCs w:val="28"/>
        </w:rPr>
        <w:t>«</w:t>
      </w:r>
      <w:r w:rsidRPr="003361BF">
        <w:rPr>
          <w:rFonts w:ascii="Times New Roman" w:hAnsi="Times New Roman" w:cs="Times New Roman"/>
          <w:sz w:val="28"/>
          <w:szCs w:val="28"/>
        </w:rPr>
        <w:t xml:space="preserve"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3361BF">
        <w:rPr>
          <w:rFonts w:ascii="Times New Roman" w:hAnsi="Times New Roman" w:cs="Times New Roman"/>
          <w:sz w:val="28"/>
          <w:szCs w:val="28"/>
        </w:rPr>
        <w:lastRenderedPageBreak/>
        <w:t>реконструкции</w:t>
      </w:r>
      <w:r w:rsidR="00460C63">
        <w:rPr>
          <w:rFonts w:ascii="Times New Roman" w:hAnsi="Times New Roman" w:cs="Times New Roman"/>
          <w:sz w:val="28"/>
          <w:szCs w:val="28"/>
        </w:rPr>
        <w:t>»</w:t>
      </w:r>
      <w:r w:rsidRPr="003361BF">
        <w:rPr>
          <w:rFonts w:ascii="Times New Roman" w:hAnsi="Times New Roman" w:cs="Times New Roman"/>
          <w:sz w:val="28"/>
          <w:szCs w:val="28"/>
        </w:rPr>
        <w:t xml:space="preserve">, </w:t>
      </w:r>
      <w:r w:rsidR="007C40DE">
        <w:rPr>
          <w:rFonts w:ascii="Times New Roman" w:hAnsi="Times New Roman" w:cs="Times New Roman"/>
          <w:sz w:val="28"/>
          <w:szCs w:val="28"/>
        </w:rPr>
        <w:t xml:space="preserve">и наличии технической возможности проведения </w:t>
      </w:r>
      <w:r w:rsidRPr="003361BF">
        <w:rPr>
          <w:rFonts w:ascii="Times New Roman" w:hAnsi="Times New Roman" w:cs="Times New Roman"/>
          <w:sz w:val="28"/>
          <w:szCs w:val="28"/>
        </w:rPr>
        <w:t xml:space="preserve">в нем реконструкции либо капитального ремонта с указанием перечня видов работ, </w:t>
      </w:r>
      <w:r w:rsidR="003B76A0">
        <w:rPr>
          <w:rFonts w:ascii="Times New Roman" w:hAnsi="Times New Roman" w:cs="Times New Roman"/>
          <w:sz w:val="28"/>
          <w:szCs w:val="28"/>
        </w:rPr>
        <w:t>специализированной организацией</w:t>
      </w:r>
      <w:r w:rsidRPr="003361BF">
        <w:rPr>
          <w:rFonts w:ascii="Times New Roman" w:hAnsi="Times New Roman" w:cs="Times New Roman"/>
          <w:sz w:val="28"/>
          <w:szCs w:val="28"/>
        </w:rPr>
        <w:t xml:space="preserve"> готовится расчет потребности финансовых ресурсов на проведение реконструкции либо капитального ремонта в целях дальнейшей проверки экономической целесообразности проведения реконструкции либо капитального ремонта Объекта. Расчет потребности финансовых ресурсов оформляется на бумажном носителе и является обязательным приложением к Заключению. </w:t>
      </w:r>
    </w:p>
    <w:p w:rsidR="003B76A0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>2.5. Проверка экономической целесообразности проведения реконструкции либо капитального ремонта Объекта осуществляется Комитетом исходя из опреде</w:t>
      </w:r>
      <w:r w:rsidR="00460C63">
        <w:rPr>
          <w:rFonts w:ascii="Times New Roman" w:hAnsi="Times New Roman" w:cs="Times New Roman"/>
          <w:sz w:val="28"/>
          <w:szCs w:val="28"/>
        </w:rPr>
        <w:t>ленного в Заключени</w:t>
      </w:r>
      <w:proofErr w:type="gramStart"/>
      <w:r w:rsidR="00460C6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C6E9B">
        <w:rPr>
          <w:rFonts w:ascii="Times New Roman" w:hAnsi="Times New Roman" w:cs="Times New Roman"/>
          <w:sz w:val="28"/>
          <w:szCs w:val="28"/>
        </w:rPr>
        <w:t xml:space="preserve"> </w:t>
      </w:r>
      <w:r w:rsidRPr="003361BF">
        <w:rPr>
          <w:rFonts w:ascii="Times New Roman" w:hAnsi="Times New Roman" w:cs="Times New Roman"/>
          <w:sz w:val="28"/>
          <w:szCs w:val="28"/>
        </w:rPr>
        <w:t xml:space="preserve">оптимального перечня мероприятий по реконструкции либо капитальному ремонту Объекта в целях приведения его в соответствие с требованиями, установленными в </w:t>
      </w:r>
      <w:r w:rsidR="00460C63">
        <w:rPr>
          <w:rFonts w:ascii="Times New Roman" w:hAnsi="Times New Roman" w:cs="Times New Roman"/>
          <w:sz w:val="28"/>
          <w:szCs w:val="28"/>
        </w:rPr>
        <w:t>«</w:t>
      </w:r>
      <w:r w:rsidRPr="003361BF">
        <w:rPr>
          <w:rFonts w:ascii="Times New Roman" w:hAnsi="Times New Roman" w:cs="Times New Roman"/>
          <w:sz w:val="28"/>
          <w:szCs w:val="28"/>
        </w:rPr>
        <w:t>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460C63">
        <w:rPr>
          <w:rFonts w:ascii="Times New Roman" w:hAnsi="Times New Roman" w:cs="Times New Roman"/>
          <w:sz w:val="28"/>
          <w:szCs w:val="28"/>
        </w:rPr>
        <w:t>»</w:t>
      </w:r>
      <w:r w:rsidRPr="003361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6A0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>2.6. Экономическая целесообразность проведения реконструкции либо капитального ремонта Объекта определяется путем сравнения потребности финансовых ресурсов, необходимых на проведение его реконструкции или капитального ремонта, исходя из перечня видов работ, указанных в Заключени</w:t>
      </w:r>
      <w:proofErr w:type="gramStart"/>
      <w:r w:rsidRPr="003361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61BF">
        <w:rPr>
          <w:rFonts w:ascii="Times New Roman" w:hAnsi="Times New Roman" w:cs="Times New Roman"/>
          <w:sz w:val="28"/>
          <w:szCs w:val="28"/>
        </w:rPr>
        <w:t xml:space="preserve">, с рыночной стоимостью Объекта, подлежащего реконструкции либо капитальному ремонту. </w:t>
      </w:r>
    </w:p>
    <w:p w:rsidR="003B76A0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Расчет потребности финансовых ресурсов на проведение реконструкции либо капитального ремонта Объекта осуществляется исходя из предполагаемой (предельной) стоимости работ, связанных с проведением реконструкции либо капитального ремонта, определяемой на основании сметных нормативов. </w:t>
      </w:r>
    </w:p>
    <w:p w:rsidR="003B76A0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Рыночная стоимость Объекта определяется в соответствии с Федеральным законом от 29.07.1998 N 135-ФЗ "Об оценочной деятельности в Российской Федерации". </w:t>
      </w:r>
    </w:p>
    <w:p w:rsidR="003B76A0" w:rsidRDefault="00077BC4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>2.</w:t>
      </w:r>
      <w:r w:rsidR="007C40DE">
        <w:rPr>
          <w:rFonts w:ascii="Times New Roman" w:hAnsi="Times New Roman" w:cs="Times New Roman"/>
          <w:sz w:val="28"/>
          <w:szCs w:val="28"/>
        </w:rPr>
        <w:t>7</w:t>
      </w:r>
      <w:r w:rsidRPr="003361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61BF">
        <w:rPr>
          <w:rFonts w:ascii="Times New Roman" w:hAnsi="Times New Roman" w:cs="Times New Roman"/>
          <w:sz w:val="28"/>
          <w:szCs w:val="28"/>
        </w:rPr>
        <w:t>В случае, если доля финансовых затрат на проведение реконструкции либо капитального ремонта Объекта составл</w:t>
      </w:r>
      <w:r w:rsidR="006D70ED">
        <w:rPr>
          <w:rFonts w:ascii="Times New Roman" w:hAnsi="Times New Roman" w:cs="Times New Roman"/>
          <w:sz w:val="28"/>
          <w:szCs w:val="28"/>
        </w:rPr>
        <w:t>яет</w:t>
      </w:r>
      <w:r w:rsidRPr="003361BF">
        <w:rPr>
          <w:rFonts w:ascii="Times New Roman" w:hAnsi="Times New Roman" w:cs="Times New Roman"/>
          <w:sz w:val="28"/>
          <w:szCs w:val="28"/>
        </w:rPr>
        <w:t xml:space="preserve"> 2/3</w:t>
      </w:r>
      <w:r w:rsidR="006D70ED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3361BF">
        <w:rPr>
          <w:rFonts w:ascii="Times New Roman" w:hAnsi="Times New Roman" w:cs="Times New Roman"/>
          <w:sz w:val="28"/>
          <w:szCs w:val="28"/>
        </w:rPr>
        <w:t xml:space="preserve"> от его рыночной стоимости, </w:t>
      </w:r>
      <w:r w:rsidRPr="00FD6EA6">
        <w:rPr>
          <w:rFonts w:ascii="Times New Roman" w:hAnsi="Times New Roman" w:cs="Times New Roman"/>
          <w:sz w:val="28"/>
          <w:szCs w:val="28"/>
        </w:rPr>
        <w:t>Комитетом</w:t>
      </w:r>
      <w:r w:rsidR="009C6E9B" w:rsidRPr="00FD6EA6">
        <w:rPr>
          <w:rFonts w:ascii="Times New Roman" w:hAnsi="Times New Roman" w:cs="Times New Roman"/>
          <w:sz w:val="28"/>
          <w:szCs w:val="28"/>
        </w:rPr>
        <w:t xml:space="preserve"> </w:t>
      </w:r>
      <w:r w:rsidR="005E6920" w:rsidRPr="00FD6EA6">
        <w:rPr>
          <w:rFonts w:ascii="Times New Roman" w:hAnsi="Times New Roman" w:cs="Times New Roman"/>
          <w:sz w:val="28"/>
          <w:szCs w:val="28"/>
        </w:rPr>
        <w:t>направляется в Межведомственную комиссию по оценке жилых помещений при Администрации Окуловского муниципального района</w:t>
      </w:r>
      <w:r w:rsidR="009C6E9B" w:rsidRPr="00FD6EA6">
        <w:rPr>
          <w:rFonts w:ascii="Times New Roman" w:hAnsi="Times New Roman" w:cs="Times New Roman"/>
          <w:sz w:val="28"/>
          <w:szCs w:val="28"/>
        </w:rPr>
        <w:t xml:space="preserve"> </w:t>
      </w:r>
      <w:r w:rsidR="005E6920" w:rsidRPr="00FD6EA6">
        <w:rPr>
          <w:rFonts w:ascii="Times New Roman" w:hAnsi="Times New Roman" w:cs="Times New Roman"/>
          <w:sz w:val="28"/>
          <w:szCs w:val="28"/>
        </w:rPr>
        <w:t>обращение о</w:t>
      </w:r>
      <w:r w:rsidRPr="00FD6EA6">
        <w:rPr>
          <w:rFonts w:ascii="Times New Roman" w:hAnsi="Times New Roman" w:cs="Times New Roman"/>
          <w:sz w:val="28"/>
          <w:szCs w:val="28"/>
        </w:rPr>
        <w:t xml:space="preserve"> признания данного Объекта</w:t>
      </w:r>
      <w:r w:rsidRPr="003361BF">
        <w:rPr>
          <w:rFonts w:ascii="Times New Roman" w:hAnsi="Times New Roman" w:cs="Times New Roman"/>
          <w:sz w:val="28"/>
          <w:szCs w:val="28"/>
        </w:rPr>
        <w:t xml:space="preserve"> непригодным для проживания граждан в связи с экономической нецелесообразностью проведения в нем реконстр</w:t>
      </w:r>
      <w:r w:rsidR="005E6920">
        <w:rPr>
          <w:rFonts w:ascii="Times New Roman" w:hAnsi="Times New Roman" w:cs="Times New Roman"/>
          <w:sz w:val="28"/>
          <w:szCs w:val="28"/>
        </w:rPr>
        <w:t>укции либо капитального ремонта за счет бюджетных</w:t>
      </w:r>
      <w:proofErr w:type="gramEnd"/>
      <w:r w:rsidR="005E6920">
        <w:rPr>
          <w:rFonts w:ascii="Times New Roman" w:hAnsi="Times New Roman" w:cs="Times New Roman"/>
          <w:sz w:val="28"/>
          <w:szCs w:val="28"/>
        </w:rPr>
        <w:t xml:space="preserve"> средств Окуловского </w:t>
      </w:r>
      <w:r w:rsidR="00FD6EA6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D61E1F" w:rsidRDefault="00B62846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077BC4" w:rsidRPr="003361BF">
        <w:rPr>
          <w:rFonts w:ascii="Times New Roman" w:hAnsi="Times New Roman" w:cs="Times New Roman"/>
          <w:sz w:val="28"/>
          <w:szCs w:val="28"/>
        </w:rPr>
        <w:t xml:space="preserve">. В случае признания Объекта </w:t>
      </w:r>
      <w:proofErr w:type="gramStart"/>
      <w:r w:rsidR="00077BC4" w:rsidRPr="003361B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="00077BC4" w:rsidRPr="003361BF">
        <w:rPr>
          <w:rFonts w:ascii="Times New Roman" w:hAnsi="Times New Roman" w:cs="Times New Roman"/>
          <w:sz w:val="28"/>
          <w:szCs w:val="28"/>
        </w:rPr>
        <w:t xml:space="preserve"> для проживания граждан</w:t>
      </w:r>
      <w:r w:rsidR="00460C63">
        <w:rPr>
          <w:rFonts w:ascii="Times New Roman" w:hAnsi="Times New Roman" w:cs="Times New Roman"/>
          <w:sz w:val="28"/>
          <w:szCs w:val="28"/>
        </w:rPr>
        <w:t>,</w:t>
      </w:r>
      <w:r w:rsidR="00FD6EA6">
        <w:rPr>
          <w:rFonts w:ascii="Times New Roman" w:hAnsi="Times New Roman" w:cs="Times New Roman"/>
          <w:sz w:val="28"/>
          <w:szCs w:val="28"/>
        </w:rPr>
        <w:t xml:space="preserve"> </w:t>
      </w:r>
      <w:r w:rsidR="003B76A0">
        <w:rPr>
          <w:rFonts w:ascii="Times New Roman" w:hAnsi="Times New Roman" w:cs="Times New Roman"/>
          <w:sz w:val="28"/>
          <w:szCs w:val="28"/>
        </w:rPr>
        <w:t>А</w:t>
      </w:r>
      <w:r w:rsidR="00460C63">
        <w:rPr>
          <w:rFonts w:ascii="Times New Roman" w:hAnsi="Times New Roman" w:cs="Times New Roman"/>
          <w:sz w:val="28"/>
          <w:szCs w:val="28"/>
        </w:rPr>
        <w:t>дминистрацией</w:t>
      </w:r>
      <w:r w:rsidR="00FD6EA6">
        <w:rPr>
          <w:rFonts w:ascii="Times New Roman" w:hAnsi="Times New Roman" w:cs="Times New Roman"/>
          <w:sz w:val="28"/>
          <w:szCs w:val="28"/>
        </w:rPr>
        <w:t xml:space="preserve"> </w:t>
      </w:r>
      <w:r w:rsidR="003B76A0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="00077BC4" w:rsidRPr="003361BF">
        <w:rPr>
          <w:rFonts w:ascii="Times New Roman" w:hAnsi="Times New Roman" w:cs="Times New Roman"/>
          <w:sz w:val="28"/>
          <w:szCs w:val="28"/>
        </w:rPr>
        <w:t xml:space="preserve"> издается постановление о продаже жилого помещения с торгов. </w:t>
      </w:r>
    </w:p>
    <w:p w:rsidR="00D61E1F" w:rsidRDefault="00D61E1F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E1F" w:rsidRDefault="00D61E1F" w:rsidP="00D61E1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E1F" w:rsidRDefault="00077BC4" w:rsidP="00D61E1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1F">
        <w:rPr>
          <w:rFonts w:ascii="Times New Roman" w:hAnsi="Times New Roman" w:cs="Times New Roman"/>
          <w:b/>
          <w:sz w:val="28"/>
          <w:szCs w:val="28"/>
        </w:rPr>
        <w:t>3. Организация и проведение торгов</w:t>
      </w:r>
    </w:p>
    <w:p w:rsidR="00D61E1F" w:rsidRPr="00D61E1F" w:rsidRDefault="00D61E1F" w:rsidP="00D61E1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E1F" w:rsidRDefault="00077BC4" w:rsidP="009960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lastRenderedPageBreak/>
        <w:t xml:space="preserve">3.1. Организатором торгов выступает </w:t>
      </w:r>
      <w:r w:rsidR="00D61E1F">
        <w:rPr>
          <w:rFonts w:ascii="Times New Roman" w:hAnsi="Times New Roman" w:cs="Times New Roman"/>
          <w:sz w:val="28"/>
          <w:szCs w:val="28"/>
        </w:rPr>
        <w:t>А</w:t>
      </w:r>
      <w:r w:rsidR="00D61E1F" w:rsidRPr="003361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1E1F">
        <w:rPr>
          <w:rFonts w:ascii="Times New Roman" w:hAnsi="Times New Roman" w:cs="Times New Roman"/>
          <w:sz w:val="28"/>
          <w:szCs w:val="28"/>
        </w:rPr>
        <w:t xml:space="preserve">Окуловского муниципального района, в лице </w:t>
      </w:r>
      <w:r w:rsidRPr="003E5C4E">
        <w:rPr>
          <w:rFonts w:ascii="Times New Roman" w:hAnsi="Times New Roman" w:cs="Times New Roman"/>
          <w:sz w:val="28"/>
          <w:szCs w:val="28"/>
        </w:rPr>
        <w:t>Комитет</w:t>
      </w:r>
      <w:r w:rsidR="003E5C4E" w:rsidRPr="003E5C4E">
        <w:rPr>
          <w:rFonts w:ascii="Times New Roman" w:hAnsi="Times New Roman" w:cs="Times New Roman"/>
          <w:sz w:val="28"/>
          <w:szCs w:val="28"/>
        </w:rPr>
        <w:t>а</w:t>
      </w:r>
      <w:r w:rsidR="00FD6EA6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Pr="003E5C4E">
        <w:rPr>
          <w:rFonts w:ascii="Times New Roman" w:hAnsi="Times New Roman" w:cs="Times New Roman"/>
          <w:sz w:val="28"/>
          <w:szCs w:val="28"/>
        </w:rPr>
        <w:t>.</w:t>
      </w:r>
    </w:p>
    <w:p w:rsidR="009960AB" w:rsidRDefault="00077BC4" w:rsidP="009960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1BF">
        <w:rPr>
          <w:rFonts w:ascii="Times New Roman" w:hAnsi="Times New Roman" w:cs="Times New Roman"/>
          <w:sz w:val="28"/>
          <w:szCs w:val="28"/>
        </w:rPr>
        <w:t xml:space="preserve">3.2. Решение о проведении торгов по продаже непригодных для проживания граждан Объектов оформляется </w:t>
      </w:r>
      <w:r w:rsidR="00D61E1F">
        <w:rPr>
          <w:rFonts w:ascii="Times New Roman" w:hAnsi="Times New Roman" w:cs="Times New Roman"/>
          <w:sz w:val="28"/>
          <w:szCs w:val="28"/>
        </w:rPr>
        <w:t>постановлением А</w:t>
      </w:r>
      <w:r w:rsidR="00D61E1F" w:rsidRPr="003361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61E1F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="009960AB">
        <w:rPr>
          <w:rFonts w:ascii="Times New Roman" w:hAnsi="Times New Roman" w:cs="Times New Roman"/>
          <w:sz w:val="28"/>
          <w:szCs w:val="28"/>
        </w:rPr>
        <w:t>.</w:t>
      </w:r>
    </w:p>
    <w:p w:rsidR="003B5C6D" w:rsidRPr="003B5C6D" w:rsidRDefault="003B5C6D" w:rsidP="003B5C6D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9960AB">
        <w:rPr>
          <w:rFonts w:ascii="Times New Roman" w:hAnsi="Times New Roman" w:cs="Times New Roman"/>
          <w:sz w:val="28"/>
          <w:szCs w:val="28"/>
        </w:rPr>
        <w:t>Торги проводятся в</w:t>
      </w:r>
      <w:r w:rsidR="008F19EC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9960AB">
        <w:rPr>
          <w:rFonts w:ascii="Times New Roman" w:hAnsi="Times New Roman" w:cs="Times New Roman"/>
          <w:sz w:val="28"/>
          <w:szCs w:val="28"/>
        </w:rPr>
        <w:t xml:space="preserve"> </w:t>
      </w:r>
      <w:r w:rsidR="008F19EC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9960AB">
        <w:rPr>
          <w:rFonts w:ascii="Times New Roman" w:hAnsi="Times New Roman" w:cs="Times New Roman"/>
          <w:sz w:val="28"/>
          <w:szCs w:val="28"/>
        </w:rPr>
        <w:t>открыт</w:t>
      </w:r>
      <w:r w:rsidR="008F19EC">
        <w:rPr>
          <w:rFonts w:ascii="Times New Roman" w:hAnsi="Times New Roman" w:cs="Times New Roman"/>
          <w:sz w:val="28"/>
          <w:szCs w:val="28"/>
        </w:rPr>
        <w:t xml:space="preserve">ыми </w:t>
      </w:r>
      <w:r w:rsidR="009960AB">
        <w:rPr>
          <w:rFonts w:ascii="Times New Roman" w:hAnsi="Times New Roman" w:cs="Times New Roman"/>
          <w:sz w:val="28"/>
          <w:szCs w:val="28"/>
        </w:rPr>
        <w:t xml:space="preserve"> по составу участников и </w:t>
      </w:r>
      <w:r>
        <w:rPr>
          <w:rFonts w:ascii="Times New Roman" w:hAnsi="Times New Roman" w:cs="Times New Roman"/>
          <w:sz w:val="28"/>
          <w:szCs w:val="28"/>
        </w:rPr>
        <w:t>по форме подаче предложений о цене а</w:t>
      </w:r>
      <w:r w:rsidR="009960AB">
        <w:rPr>
          <w:rFonts w:ascii="Times New Roman" w:hAnsi="Times New Roman" w:cs="Times New Roman"/>
          <w:sz w:val="28"/>
          <w:szCs w:val="28"/>
        </w:rPr>
        <w:t>укцион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9C6E9B">
        <w:rPr>
          <w:rFonts w:ascii="Times New Roman" w:hAnsi="Times New Roman" w:cs="Times New Roman"/>
          <w:sz w:val="28"/>
          <w:szCs w:val="28"/>
        </w:rPr>
        <w:t xml:space="preserve"> </w:t>
      </w:r>
      <w:r w:rsidR="009960AB" w:rsidRPr="009960AB"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Федеральной антимонопольной службы от </w:t>
      </w:r>
      <w:r w:rsidR="006943ED">
        <w:rPr>
          <w:rFonts w:ascii="Times New Roman" w:hAnsi="Times New Roman" w:cs="Times New Roman"/>
          <w:sz w:val="28"/>
          <w:szCs w:val="28"/>
        </w:rPr>
        <w:t>2</w:t>
      </w:r>
      <w:r w:rsidR="009960AB" w:rsidRPr="009960AB">
        <w:rPr>
          <w:rFonts w:ascii="Times New Roman" w:hAnsi="Times New Roman" w:cs="Times New Roman"/>
          <w:sz w:val="28"/>
          <w:szCs w:val="28"/>
        </w:rPr>
        <w:t>1.0</w:t>
      </w:r>
      <w:r w:rsidR="006943ED">
        <w:rPr>
          <w:rFonts w:ascii="Times New Roman" w:hAnsi="Times New Roman" w:cs="Times New Roman"/>
          <w:sz w:val="28"/>
          <w:szCs w:val="28"/>
        </w:rPr>
        <w:t>3</w:t>
      </w:r>
      <w:r w:rsidR="009960AB" w:rsidRPr="009960AB">
        <w:rPr>
          <w:rFonts w:ascii="Times New Roman" w:hAnsi="Times New Roman" w:cs="Times New Roman"/>
          <w:sz w:val="28"/>
          <w:szCs w:val="28"/>
        </w:rPr>
        <w:t>.20</w:t>
      </w:r>
      <w:r w:rsidR="006943ED">
        <w:rPr>
          <w:rFonts w:ascii="Times New Roman" w:hAnsi="Times New Roman" w:cs="Times New Roman"/>
          <w:sz w:val="28"/>
          <w:szCs w:val="28"/>
        </w:rPr>
        <w:t>23</w:t>
      </w:r>
      <w:r w:rsidR="009960AB" w:rsidRPr="009960AB">
        <w:rPr>
          <w:rFonts w:ascii="Times New Roman" w:hAnsi="Times New Roman" w:cs="Times New Roman"/>
          <w:sz w:val="28"/>
          <w:szCs w:val="28"/>
        </w:rPr>
        <w:t xml:space="preserve"> г. №</w:t>
      </w:r>
      <w:r w:rsidR="006943ED">
        <w:rPr>
          <w:rFonts w:ascii="Times New Roman" w:hAnsi="Times New Roman" w:cs="Times New Roman"/>
          <w:sz w:val="28"/>
          <w:szCs w:val="28"/>
        </w:rPr>
        <w:t xml:space="preserve"> 147/23</w:t>
      </w:r>
      <w:r w:rsidR="009960AB" w:rsidRPr="009960AB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конкурсов или аукциона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="006943ED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6943ED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="006943ED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9960AB" w:rsidRPr="009960AB">
        <w:t>».</w:t>
      </w:r>
    </w:p>
    <w:p w:rsidR="00F76F6B" w:rsidRPr="009C6E9B" w:rsidRDefault="003B5C6D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9B">
        <w:rPr>
          <w:rFonts w:ascii="Times New Roman" w:hAnsi="Times New Roman" w:cs="Times New Roman"/>
          <w:sz w:val="28"/>
          <w:szCs w:val="28"/>
        </w:rPr>
        <w:t>3.4. Информация о проводимом аукционе размещается</w:t>
      </w:r>
      <w:r w:rsidR="00077BC4" w:rsidRPr="009C6E9B">
        <w:rPr>
          <w:rFonts w:ascii="Times New Roman" w:hAnsi="Times New Roman" w:cs="Times New Roman"/>
          <w:sz w:val="28"/>
          <w:szCs w:val="28"/>
        </w:rPr>
        <w:t xml:space="preserve"> </w:t>
      </w:r>
      <w:r w:rsidR="009C6E9B" w:rsidRPr="009C6E9B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для размещения информации о проведении торгов (</w:t>
      </w:r>
      <w:proofErr w:type="spellStart"/>
      <w:r w:rsidR="009C6E9B" w:rsidRPr="009C6E9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9C6E9B" w:rsidRPr="009C6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6E9B" w:rsidRPr="009C6E9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C6E9B" w:rsidRPr="009C6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6E9B" w:rsidRPr="009C6E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6E9B" w:rsidRPr="009C6E9B">
        <w:rPr>
          <w:rFonts w:ascii="Times New Roman" w:hAnsi="Times New Roman" w:cs="Times New Roman"/>
          <w:sz w:val="28"/>
          <w:szCs w:val="28"/>
        </w:rPr>
        <w:t>),  и</w:t>
      </w:r>
      <w:r w:rsidR="004C6B42">
        <w:rPr>
          <w:rFonts w:ascii="Times New Roman" w:hAnsi="Times New Roman" w:cs="Times New Roman"/>
          <w:sz w:val="28"/>
          <w:szCs w:val="28"/>
        </w:rPr>
        <w:t xml:space="preserve"> </w:t>
      </w:r>
      <w:r w:rsidR="009C6E9B" w:rsidRPr="009C6E9B">
        <w:rPr>
          <w:rFonts w:ascii="Times New Roman" w:hAnsi="Times New Roman" w:cs="Times New Roman"/>
          <w:sz w:val="28"/>
          <w:szCs w:val="28"/>
        </w:rPr>
        <w:t xml:space="preserve"> на  официальном сайте муниципального образования «Окуловский муниципальный район» в информационно-телекоммуникационной сети Интернет</w:t>
      </w:r>
      <w:r w:rsidRPr="009C6E9B">
        <w:rPr>
          <w:rFonts w:ascii="Times New Roman" w:hAnsi="Times New Roman" w:cs="Times New Roman"/>
          <w:sz w:val="28"/>
          <w:szCs w:val="28"/>
        </w:rPr>
        <w:t>.</w:t>
      </w:r>
    </w:p>
    <w:p w:rsidR="00B27621" w:rsidRDefault="00B27621" w:rsidP="00D07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14D" w:rsidRDefault="00B27621" w:rsidP="009C6E9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621">
        <w:rPr>
          <w:rFonts w:ascii="Times New Roman" w:hAnsi="Times New Roman" w:cs="Times New Roman"/>
          <w:b/>
          <w:sz w:val="28"/>
          <w:szCs w:val="28"/>
        </w:rPr>
        <w:t>4. Результаты аукциона</w:t>
      </w:r>
    </w:p>
    <w:p w:rsidR="00B27621" w:rsidRDefault="00B27621" w:rsidP="009C6E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27621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B0148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проведенного аукциона, между Администрацией Окуловского муниципального района  и победителем аукциона, заключается </w:t>
      </w:r>
      <w:r w:rsidR="009C6E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 купли – продажи Объекта.</w:t>
      </w:r>
    </w:p>
    <w:p w:rsidR="00B27621" w:rsidRPr="00B27621" w:rsidRDefault="00B27621" w:rsidP="009C6E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CB0148">
        <w:rPr>
          <w:rFonts w:ascii="Times New Roman" w:hAnsi="Times New Roman" w:cs="Times New Roman"/>
          <w:sz w:val="28"/>
          <w:szCs w:val="28"/>
        </w:rPr>
        <w:t>Решением Администрации</w:t>
      </w:r>
      <w:r w:rsidR="005B7D5C">
        <w:rPr>
          <w:rFonts w:ascii="Times New Roman" w:hAnsi="Times New Roman" w:cs="Times New Roman"/>
          <w:sz w:val="28"/>
          <w:szCs w:val="28"/>
        </w:rPr>
        <w:t xml:space="preserve"> Окуловского муниципального района</w:t>
      </w:r>
      <w:r w:rsidR="00CB0148">
        <w:rPr>
          <w:rFonts w:ascii="Times New Roman" w:hAnsi="Times New Roman" w:cs="Times New Roman"/>
          <w:sz w:val="28"/>
          <w:szCs w:val="28"/>
        </w:rPr>
        <w:t>, подготовленным Комитетом</w:t>
      </w:r>
      <w:r w:rsidR="005B7D5C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CB0148">
        <w:rPr>
          <w:rFonts w:ascii="Times New Roman" w:hAnsi="Times New Roman" w:cs="Times New Roman"/>
          <w:sz w:val="28"/>
          <w:szCs w:val="28"/>
        </w:rPr>
        <w:t>,</w:t>
      </w:r>
      <w:r w:rsidR="00EF6A03">
        <w:rPr>
          <w:rFonts w:ascii="Times New Roman" w:hAnsi="Times New Roman" w:cs="Times New Roman"/>
          <w:sz w:val="28"/>
          <w:szCs w:val="28"/>
        </w:rPr>
        <w:t xml:space="preserve"> Объект исключается из реестра муниципального имущества </w:t>
      </w:r>
      <w:r w:rsidR="005B7D5C">
        <w:rPr>
          <w:rFonts w:ascii="Times New Roman" w:hAnsi="Times New Roman" w:cs="Times New Roman"/>
          <w:sz w:val="28"/>
          <w:szCs w:val="28"/>
        </w:rPr>
        <w:t>Муниципального образования «Окуловское городское поселение»</w:t>
      </w:r>
      <w:r w:rsidR="00EF6A03">
        <w:rPr>
          <w:rFonts w:ascii="Times New Roman" w:hAnsi="Times New Roman" w:cs="Times New Roman"/>
          <w:sz w:val="28"/>
          <w:szCs w:val="28"/>
        </w:rPr>
        <w:t>.</w:t>
      </w:r>
    </w:p>
    <w:sectPr w:rsidR="00B27621" w:rsidRPr="00B27621" w:rsidSect="002C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6B10"/>
    <w:multiLevelType w:val="multilevel"/>
    <w:tmpl w:val="78A4A6A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C4"/>
    <w:rsid w:val="00075587"/>
    <w:rsid w:val="00077BC4"/>
    <w:rsid w:val="000A51CA"/>
    <w:rsid w:val="00132796"/>
    <w:rsid w:val="0019673D"/>
    <w:rsid w:val="001A7AB6"/>
    <w:rsid w:val="002143A8"/>
    <w:rsid w:val="002C4855"/>
    <w:rsid w:val="003361BF"/>
    <w:rsid w:val="00347E38"/>
    <w:rsid w:val="003500F4"/>
    <w:rsid w:val="00374FAF"/>
    <w:rsid w:val="003A276A"/>
    <w:rsid w:val="003B5C6D"/>
    <w:rsid w:val="003B76A0"/>
    <w:rsid w:val="003E319A"/>
    <w:rsid w:val="003E5C4E"/>
    <w:rsid w:val="00460C63"/>
    <w:rsid w:val="0046716C"/>
    <w:rsid w:val="0049189F"/>
    <w:rsid w:val="004C6B42"/>
    <w:rsid w:val="004F0DD2"/>
    <w:rsid w:val="00526571"/>
    <w:rsid w:val="005B6692"/>
    <w:rsid w:val="005B7D5C"/>
    <w:rsid w:val="005E6920"/>
    <w:rsid w:val="005F04BE"/>
    <w:rsid w:val="006943ED"/>
    <w:rsid w:val="006D70ED"/>
    <w:rsid w:val="007C40DE"/>
    <w:rsid w:val="00872AFD"/>
    <w:rsid w:val="008B6F5D"/>
    <w:rsid w:val="008F19EC"/>
    <w:rsid w:val="009960AB"/>
    <w:rsid w:val="009C6E9B"/>
    <w:rsid w:val="00A02656"/>
    <w:rsid w:val="00A051EC"/>
    <w:rsid w:val="00A1233E"/>
    <w:rsid w:val="00A1676D"/>
    <w:rsid w:val="00A84296"/>
    <w:rsid w:val="00AD03C9"/>
    <w:rsid w:val="00B1724A"/>
    <w:rsid w:val="00B27621"/>
    <w:rsid w:val="00B62846"/>
    <w:rsid w:val="00BA79CF"/>
    <w:rsid w:val="00C112C0"/>
    <w:rsid w:val="00CB0148"/>
    <w:rsid w:val="00CE19E9"/>
    <w:rsid w:val="00D0724D"/>
    <w:rsid w:val="00D61E1F"/>
    <w:rsid w:val="00DE2410"/>
    <w:rsid w:val="00E02DB8"/>
    <w:rsid w:val="00E37993"/>
    <w:rsid w:val="00E41616"/>
    <w:rsid w:val="00EC3AA5"/>
    <w:rsid w:val="00EE132D"/>
    <w:rsid w:val="00EF114D"/>
    <w:rsid w:val="00EF6A03"/>
    <w:rsid w:val="00F21D86"/>
    <w:rsid w:val="00F76F6B"/>
    <w:rsid w:val="00FC4536"/>
    <w:rsid w:val="00FD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3361B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336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6F5D"/>
    <w:rPr>
      <w:color w:val="0000FF"/>
      <w:u w:val="single"/>
    </w:rPr>
  </w:style>
  <w:style w:type="paragraph" w:customStyle="1" w:styleId="ConsPlusTitle">
    <w:name w:val="ConsPlusTitle"/>
    <w:uiPriority w:val="99"/>
    <w:rsid w:val="0099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500F4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00F4"/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uiPriority w:val="99"/>
    <w:rsid w:val="0035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3361B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336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B6F5D"/>
    <w:rPr>
      <w:color w:val="0000FF"/>
      <w:u w:val="single"/>
    </w:rPr>
  </w:style>
  <w:style w:type="paragraph" w:customStyle="1" w:styleId="ConsPlusTitle">
    <w:name w:val="ConsPlusTitle"/>
    <w:uiPriority w:val="99"/>
    <w:rsid w:val="00996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3500F4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00F4"/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uiPriority w:val="99"/>
    <w:rsid w:val="0035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662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6703-F70A-4F0C-8490-D972D60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Окунев</dc:creator>
  <cp:lastModifiedBy>Светлана Евсеева</cp:lastModifiedBy>
  <cp:revision>2</cp:revision>
  <cp:lastPrinted>2024-04-02T06:35:00Z</cp:lastPrinted>
  <dcterms:created xsi:type="dcterms:W3CDTF">2024-04-02T06:36:00Z</dcterms:created>
  <dcterms:modified xsi:type="dcterms:W3CDTF">2024-04-02T06:36:00Z</dcterms:modified>
</cp:coreProperties>
</file>