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4B16ABD" w14:textId="77777777" w:rsidR="006257F9" w:rsidRPr="00D15FEB" w:rsidRDefault="004211A7" w:rsidP="006257F9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045E4C">
        <w:rPr>
          <w:bCs/>
        </w:rPr>
        <w:t>строительства и эксплуатации линейного объекта системы газоснабжения - газопровод к жилому дому блокированной застройки по адресу:</w:t>
      </w:r>
      <w:r w:rsidR="00045E4C" w:rsidRPr="00D15FEB">
        <w:rPr>
          <w:bCs/>
        </w:rPr>
        <w:t xml:space="preserve"> </w:t>
      </w:r>
      <w:r w:rsidR="00045E4C">
        <w:rPr>
          <w:bCs/>
        </w:rPr>
        <w:t xml:space="preserve">Новгородская область, </w:t>
      </w:r>
      <w:proofErr w:type="spellStart"/>
      <w:r w:rsidR="00045E4C">
        <w:rPr>
          <w:bCs/>
        </w:rPr>
        <w:t>Окуловский</w:t>
      </w:r>
      <w:proofErr w:type="spellEnd"/>
      <w:r w:rsidR="00045E4C">
        <w:rPr>
          <w:bCs/>
        </w:rPr>
        <w:t xml:space="preserve"> район, </w:t>
      </w:r>
      <w:proofErr w:type="spellStart"/>
      <w:r w:rsidR="00045E4C">
        <w:rPr>
          <w:bCs/>
        </w:rPr>
        <w:t>Окуловское</w:t>
      </w:r>
      <w:proofErr w:type="spellEnd"/>
      <w:r w:rsidR="00045E4C">
        <w:rPr>
          <w:bCs/>
        </w:rPr>
        <w:t xml:space="preserve"> городское поселение. </w:t>
      </w:r>
      <w:proofErr w:type="spellStart"/>
      <w:r w:rsidR="00045E4C">
        <w:rPr>
          <w:bCs/>
        </w:rPr>
        <w:t>г.Окуловка</w:t>
      </w:r>
      <w:proofErr w:type="spellEnd"/>
      <w:r w:rsidR="00045E4C">
        <w:rPr>
          <w:bCs/>
        </w:rPr>
        <w:t xml:space="preserve">, </w:t>
      </w:r>
      <w:proofErr w:type="spellStart"/>
      <w:r w:rsidR="00045E4C">
        <w:rPr>
          <w:bCs/>
        </w:rPr>
        <w:t>ул.Пушкинская</w:t>
      </w:r>
      <w:proofErr w:type="spellEnd"/>
      <w:r w:rsidR="00045E4C">
        <w:rPr>
          <w:bCs/>
        </w:rPr>
        <w:t>, д.42, кв.2,</w:t>
      </w:r>
      <w:r w:rsidR="00045E4C" w:rsidRPr="00D15FEB">
        <w:rPr>
          <w:bCs/>
        </w:rPr>
        <w:t xml:space="preserve"> </w:t>
      </w:r>
      <w:r w:rsidR="00045E4C">
        <w:rPr>
          <w:bCs/>
        </w:rPr>
        <w:t>с кадастровым номером 53:12:0103089:10</w:t>
      </w:r>
      <w:r w:rsidR="00E63CC8">
        <w:rPr>
          <w:bCs/>
        </w:rPr>
        <w:t>,</w:t>
      </w:r>
      <w:r w:rsidR="00E63CC8">
        <w:rPr>
          <w:bCs/>
        </w:rPr>
        <w:t xml:space="preserve"> </w:t>
      </w:r>
      <w:r w:rsidR="00E63CC8" w:rsidRPr="00D15FEB">
        <w:t xml:space="preserve">общей площадью </w:t>
      </w:r>
      <w:r w:rsidR="006257F9">
        <w:t>141</w:t>
      </w:r>
      <w:r w:rsidR="006257F9" w:rsidRPr="00D15FEB">
        <w:t xml:space="preserve"> </w:t>
      </w:r>
      <w:proofErr w:type="spellStart"/>
      <w:r w:rsidR="006257F9" w:rsidRPr="00D15FEB">
        <w:t>кв.м</w:t>
      </w:r>
      <w:proofErr w:type="spellEnd"/>
      <w:r w:rsidR="006257F9" w:rsidRPr="00D15FEB">
        <w:t>., в том числе:</w:t>
      </w:r>
    </w:p>
    <w:p w14:paraId="2558916E" w14:textId="77777777" w:rsidR="006257F9" w:rsidRPr="00D15FEB" w:rsidRDefault="006257F9" w:rsidP="006257F9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>
        <w:t xml:space="preserve">53:12:0103082, 53:12:0103089,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33,8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51CFE859" w14:textId="77777777" w:rsidR="006257F9" w:rsidRDefault="006257F9" w:rsidP="006257F9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37, площадью 76,6 </w:t>
      </w:r>
      <w:proofErr w:type="spellStart"/>
      <w:r>
        <w:t>кв.м</w:t>
      </w:r>
      <w:proofErr w:type="spellEnd"/>
      <w:r>
        <w:t>.;</w:t>
      </w:r>
    </w:p>
    <w:p w14:paraId="5FADD31E" w14:textId="301191CC" w:rsidR="00357D16" w:rsidRPr="00D82A19" w:rsidRDefault="006257F9" w:rsidP="006257F9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0103089:9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ул.Пушкинская</w:t>
      </w:r>
      <w:proofErr w:type="spellEnd"/>
      <w:r>
        <w:t xml:space="preserve">, д.42, площадью 30,6 </w:t>
      </w:r>
      <w:proofErr w:type="spellStart"/>
      <w:r>
        <w:t>кв.м</w:t>
      </w:r>
      <w:proofErr w:type="spellEnd"/>
      <w:r w:rsidR="00357D16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6BD15A4C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045E4C">
        <w:rPr>
          <w:bCs/>
        </w:rPr>
        <w:t>строительства и эксплуатации линейного объекта системы газоснабжения - газопровод к жилому дому блокированной застройки по адресу:</w:t>
      </w:r>
      <w:r w:rsidR="00045E4C" w:rsidRPr="00D15FEB">
        <w:rPr>
          <w:bCs/>
        </w:rPr>
        <w:t xml:space="preserve"> </w:t>
      </w:r>
      <w:r w:rsidR="00045E4C">
        <w:rPr>
          <w:bCs/>
        </w:rPr>
        <w:t xml:space="preserve">Новгородская область, </w:t>
      </w:r>
      <w:proofErr w:type="spellStart"/>
      <w:r w:rsidR="00045E4C">
        <w:rPr>
          <w:bCs/>
        </w:rPr>
        <w:t>Окуловский</w:t>
      </w:r>
      <w:proofErr w:type="spellEnd"/>
      <w:r w:rsidR="00045E4C">
        <w:rPr>
          <w:bCs/>
        </w:rPr>
        <w:t xml:space="preserve"> район, </w:t>
      </w:r>
      <w:proofErr w:type="spellStart"/>
      <w:r w:rsidR="00045E4C">
        <w:rPr>
          <w:bCs/>
        </w:rPr>
        <w:t>Окуловское</w:t>
      </w:r>
      <w:proofErr w:type="spellEnd"/>
      <w:r w:rsidR="00045E4C">
        <w:rPr>
          <w:bCs/>
        </w:rPr>
        <w:t xml:space="preserve"> городское поселение. </w:t>
      </w:r>
      <w:proofErr w:type="spellStart"/>
      <w:r w:rsidR="00045E4C">
        <w:rPr>
          <w:bCs/>
        </w:rPr>
        <w:t>г.Окуловка</w:t>
      </w:r>
      <w:proofErr w:type="spellEnd"/>
      <w:r w:rsidR="00045E4C">
        <w:rPr>
          <w:bCs/>
        </w:rPr>
        <w:t xml:space="preserve">, </w:t>
      </w:r>
      <w:proofErr w:type="spellStart"/>
      <w:r w:rsidR="00045E4C">
        <w:rPr>
          <w:bCs/>
        </w:rPr>
        <w:t>ул.Пушкинская</w:t>
      </w:r>
      <w:proofErr w:type="spellEnd"/>
      <w:r w:rsidR="00045E4C">
        <w:rPr>
          <w:bCs/>
        </w:rPr>
        <w:t>, д.42, кв.2,</w:t>
      </w:r>
      <w:r w:rsidR="00045E4C" w:rsidRPr="00D15FEB">
        <w:rPr>
          <w:bCs/>
        </w:rPr>
        <w:t xml:space="preserve"> </w:t>
      </w:r>
      <w:r w:rsidR="00045E4C">
        <w:rPr>
          <w:bCs/>
        </w:rPr>
        <w:t>с кадастровым номером 53:12:0103089:10</w:t>
      </w:r>
      <w:r w:rsidR="00495034" w:rsidRPr="003A0539">
        <w:t>.</w:t>
      </w:r>
    </w:p>
    <w:p w14:paraId="0142BBAF" w14:textId="720C7A5A" w:rsidR="00866C67" w:rsidRDefault="006257F9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7D81DA6A" wp14:editId="4DDE3D4B">
            <wp:extent cx="1352203" cy="1654969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04" cy="16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  <w:bookmarkStart w:id="0" w:name="_GoBack"/>
      <w:bookmarkEnd w:id="0"/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B8D0B56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C08FA">
        <w:rPr>
          <w:rFonts w:ascii="Times New Roman" w:hAnsi="Times New Roman" w:cs="Times New Roman"/>
          <w:sz w:val="24"/>
          <w:szCs w:val="24"/>
        </w:rPr>
        <w:t>19 июня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5E4C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57D16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257F9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22AB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9C08FA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09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02AB-6C2B-4892-AB85-6FABB226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73</cp:revision>
  <cp:lastPrinted>2024-11-13T10:32:00Z</cp:lastPrinted>
  <dcterms:created xsi:type="dcterms:W3CDTF">2024-01-10T08:31:00Z</dcterms:created>
  <dcterms:modified xsi:type="dcterms:W3CDTF">2025-06-04T06:28:00Z</dcterms:modified>
</cp:coreProperties>
</file>