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C6" w:rsidRPr="00B025E5" w:rsidRDefault="00EF5AC6" w:rsidP="00EF5AC6">
      <w:pPr>
        <w:tabs>
          <w:tab w:val="left" w:pos="6420"/>
          <w:tab w:val="right" w:pos="9355"/>
        </w:tabs>
        <w:jc w:val="right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 xml:space="preserve">      </w:t>
      </w:r>
      <w:r w:rsidRPr="00B025E5">
        <w:rPr>
          <w:b/>
          <w:sz w:val="28"/>
          <w:szCs w:val="28"/>
        </w:rPr>
        <w:t>УТВЕРЖДАЮ</w:t>
      </w:r>
    </w:p>
    <w:p w:rsidR="00EF5AC6" w:rsidRPr="00B025E5" w:rsidRDefault="00EF5AC6" w:rsidP="00EF5AC6">
      <w:pPr>
        <w:jc w:val="right"/>
        <w:rPr>
          <w:sz w:val="28"/>
          <w:szCs w:val="28"/>
        </w:rPr>
      </w:pPr>
      <w:r w:rsidRPr="00B025E5">
        <w:rPr>
          <w:sz w:val="28"/>
          <w:szCs w:val="28"/>
        </w:rPr>
        <w:t xml:space="preserve">                                                                                   Председатель Контрольно-</w:t>
      </w:r>
    </w:p>
    <w:p w:rsidR="00EF5AC6" w:rsidRPr="00B025E5" w:rsidRDefault="00EF5AC6" w:rsidP="00EF5AC6">
      <w:pPr>
        <w:jc w:val="right"/>
        <w:rPr>
          <w:sz w:val="28"/>
          <w:szCs w:val="28"/>
        </w:rPr>
      </w:pPr>
      <w:r w:rsidRPr="00B025E5">
        <w:rPr>
          <w:sz w:val="28"/>
          <w:szCs w:val="28"/>
        </w:rPr>
        <w:t xml:space="preserve">                                                                                   счетной комиссии</w:t>
      </w:r>
    </w:p>
    <w:p w:rsidR="00EF5AC6" w:rsidRPr="00B025E5" w:rsidRDefault="00EF5AC6" w:rsidP="00EF5AC6">
      <w:pPr>
        <w:jc w:val="right"/>
        <w:rPr>
          <w:sz w:val="28"/>
          <w:szCs w:val="28"/>
        </w:rPr>
      </w:pPr>
      <w:r w:rsidRPr="00B025E5">
        <w:rPr>
          <w:sz w:val="28"/>
          <w:szCs w:val="28"/>
        </w:rPr>
        <w:t xml:space="preserve">                                                                                   </w:t>
      </w:r>
      <w:r w:rsidR="00BD37A1">
        <w:rPr>
          <w:sz w:val="28"/>
          <w:szCs w:val="28"/>
        </w:rPr>
        <w:t>__________Л.А. Хромч</w:t>
      </w:r>
      <w:r>
        <w:rPr>
          <w:sz w:val="28"/>
          <w:szCs w:val="28"/>
        </w:rPr>
        <w:t>енко</w:t>
      </w:r>
    </w:p>
    <w:p w:rsidR="00EF5AC6" w:rsidRDefault="00EF5AC6" w:rsidP="00EF5AC6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 21</w:t>
      </w:r>
      <w:proofErr w:type="gramEnd"/>
      <w:r>
        <w:rPr>
          <w:sz w:val="28"/>
          <w:szCs w:val="28"/>
        </w:rPr>
        <w:t xml:space="preserve"> » февраля 2024</w:t>
      </w:r>
      <w:r w:rsidRPr="00B025E5">
        <w:rPr>
          <w:sz w:val="28"/>
          <w:szCs w:val="28"/>
        </w:rPr>
        <w:t xml:space="preserve"> года</w:t>
      </w:r>
      <w:r w:rsidRPr="00BD0B71">
        <w:rPr>
          <w:b/>
          <w:sz w:val="28"/>
          <w:szCs w:val="28"/>
        </w:rPr>
        <w:t xml:space="preserve"> </w:t>
      </w:r>
    </w:p>
    <w:p w:rsidR="00EF5AC6" w:rsidRDefault="00EF5AC6" w:rsidP="00EF5AC6">
      <w:pPr>
        <w:jc w:val="center"/>
        <w:rPr>
          <w:b/>
          <w:sz w:val="28"/>
          <w:szCs w:val="28"/>
        </w:rPr>
      </w:pPr>
    </w:p>
    <w:p w:rsidR="00EF5AC6" w:rsidRPr="00BD0B71" w:rsidRDefault="00EF5AC6" w:rsidP="00EF5AC6">
      <w:pPr>
        <w:jc w:val="center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>ОТЧЕТ</w:t>
      </w:r>
    </w:p>
    <w:p w:rsidR="00EF5AC6" w:rsidRPr="00C018FC" w:rsidRDefault="00EF5AC6" w:rsidP="00EF5AC6">
      <w:pPr>
        <w:jc w:val="center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 xml:space="preserve">о результатах </w:t>
      </w:r>
      <w:bookmarkStart w:id="0" w:name="_Hlk126049547"/>
      <w:r w:rsidR="00C018FC">
        <w:rPr>
          <w:b/>
          <w:sz w:val="28"/>
          <w:szCs w:val="28"/>
        </w:rPr>
        <w:t xml:space="preserve">контрольного </w:t>
      </w:r>
      <w:r w:rsidR="00C018FC" w:rsidRPr="00C018FC">
        <w:rPr>
          <w:b/>
          <w:sz w:val="28"/>
          <w:szCs w:val="28"/>
        </w:rPr>
        <w:t xml:space="preserve">мероприятия </w:t>
      </w:r>
      <w:bookmarkStart w:id="1" w:name="_GoBack"/>
      <w:r w:rsidR="00C018FC" w:rsidRPr="00C018FC">
        <w:rPr>
          <w:b/>
          <w:sz w:val="28"/>
          <w:szCs w:val="28"/>
        </w:rPr>
        <w:t xml:space="preserve">«Проверка закупок, осуществленных Администрацией </w:t>
      </w:r>
      <w:proofErr w:type="spellStart"/>
      <w:r w:rsidR="00C018FC" w:rsidRPr="00C018FC">
        <w:rPr>
          <w:b/>
          <w:sz w:val="28"/>
          <w:szCs w:val="28"/>
        </w:rPr>
        <w:t>Окуловского</w:t>
      </w:r>
      <w:proofErr w:type="spellEnd"/>
      <w:r w:rsidR="00C018FC" w:rsidRPr="00C018FC">
        <w:rPr>
          <w:b/>
          <w:sz w:val="28"/>
          <w:szCs w:val="28"/>
        </w:rPr>
        <w:t xml:space="preserve"> муниципального района в 2023 году с единственным поставщиком, по дополнительным основаниям, установленным региональными, муниципальными нормативными правовыми актами (выборочно)»</w:t>
      </w:r>
      <w:bookmarkEnd w:id="0"/>
      <w:bookmarkEnd w:id="1"/>
    </w:p>
    <w:p w:rsidR="00EF5AC6" w:rsidRDefault="00EF5AC6" w:rsidP="00EF5AC6">
      <w:pPr>
        <w:jc w:val="center"/>
        <w:rPr>
          <w:b/>
          <w:sz w:val="28"/>
          <w:szCs w:val="28"/>
        </w:rPr>
      </w:pPr>
    </w:p>
    <w:p w:rsidR="00EF5AC6" w:rsidRDefault="00EF5AC6" w:rsidP="00EF5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проверки: </w:t>
      </w:r>
      <w:r>
        <w:rPr>
          <w:sz w:val="28"/>
          <w:szCs w:val="28"/>
        </w:rPr>
        <w:t>пункт 3.1</w:t>
      </w:r>
      <w:r w:rsidRPr="0067464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плана раб</w:t>
      </w:r>
      <w:r w:rsidR="006E4B6B">
        <w:rPr>
          <w:sz w:val="28"/>
          <w:szCs w:val="28"/>
        </w:rPr>
        <w:t>оты Контрольно-счетной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на 2024 год.</w:t>
      </w:r>
    </w:p>
    <w:p w:rsidR="00EF5AC6" w:rsidRDefault="00EF5AC6" w:rsidP="00EF5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проверки: </w:t>
      </w:r>
      <w:r w:rsidR="005679DE">
        <w:rPr>
          <w:sz w:val="28"/>
          <w:szCs w:val="28"/>
        </w:rPr>
        <w:t xml:space="preserve">проанализировать нормативное обеспечение процесса закупок, </w:t>
      </w:r>
      <w:r>
        <w:rPr>
          <w:sz w:val="28"/>
          <w:szCs w:val="28"/>
        </w:rPr>
        <w:t>провести оценку</w:t>
      </w:r>
      <w:r w:rsidR="00C018FC" w:rsidRPr="00C018FC">
        <w:rPr>
          <w:b/>
          <w:sz w:val="28"/>
          <w:szCs w:val="28"/>
        </w:rPr>
        <w:t xml:space="preserve"> </w:t>
      </w:r>
      <w:r w:rsidR="00C018FC" w:rsidRPr="00C018FC">
        <w:rPr>
          <w:sz w:val="28"/>
          <w:szCs w:val="28"/>
        </w:rPr>
        <w:t>обоснованности выбора способа осуществления закупки у единственного поставщика</w:t>
      </w:r>
      <w:r w:rsidR="00C018FC">
        <w:rPr>
          <w:sz w:val="28"/>
          <w:szCs w:val="28"/>
        </w:rPr>
        <w:t xml:space="preserve"> по дополнительным основаниям.</w:t>
      </w:r>
    </w:p>
    <w:p w:rsidR="00EF5AC6" w:rsidRDefault="00EF5AC6" w:rsidP="00EF5AC6">
      <w:pPr>
        <w:jc w:val="both"/>
        <w:rPr>
          <w:sz w:val="28"/>
          <w:szCs w:val="28"/>
        </w:rPr>
      </w:pPr>
      <w:r w:rsidRPr="00FD5263">
        <w:rPr>
          <w:b/>
          <w:sz w:val="28"/>
          <w:szCs w:val="28"/>
        </w:rPr>
        <w:t>Объекты проверки: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679DE" w:rsidRPr="005679DE" w:rsidRDefault="005679DE" w:rsidP="00EF5AC6">
      <w:pPr>
        <w:jc w:val="both"/>
        <w:rPr>
          <w:b/>
          <w:sz w:val="28"/>
          <w:szCs w:val="28"/>
        </w:rPr>
      </w:pPr>
      <w:r w:rsidRPr="005679DE">
        <w:rPr>
          <w:b/>
          <w:sz w:val="28"/>
          <w:szCs w:val="28"/>
        </w:rPr>
        <w:t>Руководитель и члены контрольной группы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председатель контрольно-счетной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Хромченко Л.А., ведущий инспектор </w:t>
      </w:r>
      <w:r w:rsidR="0008410D">
        <w:rPr>
          <w:sz w:val="28"/>
          <w:szCs w:val="28"/>
        </w:rPr>
        <w:t xml:space="preserve">контрольно-счетной комиссии </w:t>
      </w:r>
      <w:proofErr w:type="spellStart"/>
      <w:proofErr w:type="gramStart"/>
      <w:r w:rsidR="00BD37A1">
        <w:rPr>
          <w:sz w:val="28"/>
          <w:szCs w:val="28"/>
        </w:rPr>
        <w:t>Окуловского</w:t>
      </w:r>
      <w:proofErr w:type="spellEnd"/>
      <w:r w:rsidR="00BD37A1">
        <w:rPr>
          <w:sz w:val="28"/>
          <w:szCs w:val="28"/>
        </w:rPr>
        <w:t xml:space="preserve"> </w:t>
      </w:r>
      <w:r w:rsidR="00BD37A1" w:rsidRPr="005205EF">
        <w:rPr>
          <w:color w:val="000000"/>
          <w:sz w:val="28"/>
          <w:szCs w:val="28"/>
        </w:rPr>
        <w:t xml:space="preserve"> </w:t>
      </w:r>
      <w:r w:rsidR="00BD37A1">
        <w:rPr>
          <w:color w:val="000000"/>
          <w:sz w:val="28"/>
          <w:szCs w:val="28"/>
        </w:rPr>
        <w:t>муниципального</w:t>
      </w:r>
      <w:proofErr w:type="gramEnd"/>
      <w:r w:rsidR="00BD37A1">
        <w:rPr>
          <w:color w:val="000000"/>
          <w:sz w:val="28"/>
          <w:szCs w:val="28"/>
        </w:rPr>
        <w:t xml:space="preserve"> района</w:t>
      </w:r>
      <w:r w:rsidR="00BD37A1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Яковлева Е.В.</w:t>
      </w:r>
    </w:p>
    <w:p w:rsidR="00EF5AC6" w:rsidRDefault="00C018FC" w:rsidP="00EF5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</w:t>
      </w:r>
      <w:r w:rsidR="00EF5AC6" w:rsidRPr="004D139F">
        <w:rPr>
          <w:b/>
          <w:sz w:val="28"/>
          <w:szCs w:val="28"/>
        </w:rPr>
        <w:t xml:space="preserve"> проверки:</w:t>
      </w:r>
      <w:r w:rsidR="00EF5AC6">
        <w:rPr>
          <w:sz w:val="28"/>
          <w:szCs w:val="28"/>
        </w:rPr>
        <w:t xml:space="preserve"> </w:t>
      </w:r>
      <w:r w:rsidR="00FA5592">
        <w:rPr>
          <w:sz w:val="28"/>
          <w:szCs w:val="28"/>
        </w:rPr>
        <w:t>с 05.02.2024 по 19.02.2024.</w:t>
      </w:r>
    </w:p>
    <w:p w:rsidR="00FA5592" w:rsidRDefault="00FA5592" w:rsidP="00EF5AC6">
      <w:pPr>
        <w:jc w:val="both"/>
        <w:rPr>
          <w:sz w:val="28"/>
          <w:szCs w:val="28"/>
        </w:rPr>
      </w:pPr>
      <w:r w:rsidRPr="005679DE">
        <w:rPr>
          <w:b/>
          <w:sz w:val="28"/>
          <w:szCs w:val="28"/>
        </w:rPr>
        <w:t>Проверяемый период</w:t>
      </w:r>
      <w:r>
        <w:rPr>
          <w:sz w:val="28"/>
          <w:szCs w:val="28"/>
        </w:rPr>
        <w:t>: 2023 год.</w:t>
      </w:r>
    </w:p>
    <w:p w:rsidR="005679DE" w:rsidRPr="00BD37A1" w:rsidRDefault="00EF5AC6" w:rsidP="00EF5AC6">
      <w:pPr>
        <w:jc w:val="both"/>
        <w:rPr>
          <w:sz w:val="28"/>
          <w:szCs w:val="28"/>
        </w:rPr>
      </w:pPr>
      <w:r w:rsidRPr="00A75EE3">
        <w:rPr>
          <w:b/>
          <w:sz w:val="28"/>
          <w:szCs w:val="28"/>
        </w:rPr>
        <w:t>Акты, заключения, справки, использованные в отчете:</w:t>
      </w:r>
      <w:r>
        <w:rPr>
          <w:b/>
          <w:sz w:val="28"/>
          <w:szCs w:val="28"/>
        </w:rPr>
        <w:t xml:space="preserve"> </w:t>
      </w:r>
      <w:r w:rsidR="00BD37A1" w:rsidRPr="00FF5855">
        <w:rPr>
          <w:bCs/>
          <w:sz w:val="28"/>
          <w:szCs w:val="28"/>
        </w:rPr>
        <w:t>п</w:t>
      </w:r>
      <w:r w:rsidR="00BD37A1" w:rsidRPr="00FF5855">
        <w:rPr>
          <w:sz w:val="28"/>
          <w:szCs w:val="28"/>
        </w:rPr>
        <w:t>о результатам про</w:t>
      </w:r>
      <w:r w:rsidR="00BD37A1">
        <w:rPr>
          <w:sz w:val="28"/>
          <w:szCs w:val="28"/>
        </w:rPr>
        <w:t>верки составлен 1</w:t>
      </w:r>
      <w:r w:rsidR="00BD37A1" w:rsidRPr="00FF5855">
        <w:rPr>
          <w:sz w:val="28"/>
          <w:szCs w:val="28"/>
        </w:rPr>
        <w:t xml:space="preserve"> акт, с которым под роспись ознакомлены соответствующие должностные лица объекта контроля.</w:t>
      </w:r>
    </w:p>
    <w:p w:rsidR="00FA5592" w:rsidRPr="00FA5592" w:rsidRDefault="0008410D" w:rsidP="00EF5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FA5592" w:rsidRPr="00FA5592">
        <w:rPr>
          <w:b/>
          <w:sz w:val="28"/>
          <w:szCs w:val="28"/>
        </w:rPr>
        <w:t xml:space="preserve"> контрольного ме</w:t>
      </w:r>
      <w:r>
        <w:rPr>
          <w:b/>
          <w:sz w:val="28"/>
          <w:szCs w:val="28"/>
        </w:rPr>
        <w:t>роприятия:</w:t>
      </w:r>
    </w:p>
    <w:p w:rsidR="00EF5AC6" w:rsidRDefault="00464621" w:rsidP="00464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018FC" w:rsidRPr="00BF70D3" w:rsidRDefault="006E4B6B" w:rsidP="00C018FC">
      <w:pPr>
        <w:pStyle w:val="Default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</w:t>
      </w:r>
      <w:r w:rsidR="00C018FC" w:rsidRPr="00F04139">
        <w:rPr>
          <w:bCs/>
          <w:i/>
          <w:sz w:val="28"/>
          <w:szCs w:val="28"/>
        </w:rPr>
        <w:t>Анализ организационного и нормативного обеспечения процесса закупок</w:t>
      </w:r>
      <w:r w:rsidR="00C018FC" w:rsidRPr="00BF70D3">
        <w:rPr>
          <w:bCs/>
          <w:sz w:val="28"/>
          <w:szCs w:val="28"/>
        </w:rPr>
        <w:t xml:space="preserve"> </w:t>
      </w:r>
      <w:r w:rsidR="00C018FC">
        <w:rPr>
          <w:bCs/>
          <w:sz w:val="28"/>
          <w:szCs w:val="28"/>
        </w:rPr>
        <w:t xml:space="preserve">выявил не соответствие документов, применяемых </w:t>
      </w:r>
      <w:r w:rsidR="00C018FC" w:rsidRPr="00BF70D3">
        <w:rPr>
          <w:bCs/>
          <w:sz w:val="28"/>
          <w:szCs w:val="28"/>
        </w:rPr>
        <w:t>в Администрации района</w:t>
      </w:r>
      <w:r w:rsidR="00C018FC">
        <w:rPr>
          <w:bCs/>
          <w:sz w:val="28"/>
          <w:szCs w:val="28"/>
        </w:rPr>
        <w:t xml:space="preserve"> действующему законодательству о контрактной системе в сфере закупок</w:t>
      </w:r>
      <w:r w:rsidR="00C018FC" w:rsidRPr="00560A33">
        <w:rPr>
          <w:rFonts w:eastAsia="Calibri"/>
          <w:bCs/>
          <w:sz w:val="28"/>
          <w:szCs w:val="28"/>
          <w:lang w:eastAsia="en-US"/>
        </w:rPr>
        <w:t xml:space="preserve"> </w:t>
      </w:r>
      <w:r w:rsidR="00C018FC" w:rsidRPr="00DB2426">
        <w:rPr>
          <w:rFonts w:eastAsia="Calibri"/>
          <w:bCs/>
          <w:sz w:val="28"/>
          <w:szCs w:val="28"/>
          <w:lang w:eastAsia="en-US"/>
        </w:rPr>
        <w:t>товаров, работ, услуг для обеспечения государственных и муниципальных нужд</w:t>
      </w:r>
      <w:r w:rsidR="00C018FC">
        <w:rPr>
          <w:rFonts w:eastAsia="Calibri"/>
          <w:bCs/>
          <w:sz w:val="28"/>
          <w:szCs w:val="28"/>
          <w:lang w:eastAsia="en-US"/>
        </w:rPr>
        <w:t>, а именно:</w:t>
      </w:r>
    </w:p>
    <w:p w:rsidR="00C018FC" w:rsidRPr="00EE7255" w:rsidRDefault="00C018FC" w:rsidP="00C018F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DB2426">
        <w:rPr>
          <w:rFonts w:eastAsia="Calibri"/>
          <w:bCs/>
          <w:sz w:val="28"/>
          <w:szCs w:val="28"/>
          <w:lang w:eastAsia="en-US"/>
        </w:rPr>
        <w:t>Положение о контрактной службе</w:t>
      </w:r>
      <w:r w:rsidRPr="001471E1">
        <w:rPr>
          <w:rFonts w:eastAsia="Calibri"/>
          <w:bCs/>
          <w:sz w:val="28"/>
          <w:szCs w:val="28"/>
          <w:lang w:eastAsia="en-US"/>
        </w:rPr>
        <w:t xml:space="preserve"> </w:t>
      </w:r>
      <w:r w:rsidRPr="00DB2426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spellStart"/>
      <w:r w:rsidRPr="00DB2426">
        <w:rPr>
          <w:rFonts w:eastAsia="Calibri"/>
          <w:bCs/>
          <w:sz w:val="28"/>
          <w:szCs w:val="28"/>
          <w:lang w:eastAsia="en-US"/>
        </w:rPr>
        <w:t>Окуловского</w:t>
      </w:r>
      <w:proofErr w:type="spellEnd"/>
      <w:r w:rsidRPr="00DB2426">
        <w:rPr>
          <w:rFonts w:eastAsia="Calibri"/>
          <w:bCs/>
          <w:sz w:val="28"/>
          <w:szCs w:val="28"/>
          <w:lang w:eastAsia="en-US"/>
        </w:rPr>
        <w:t xml:space="preserve"> муниципального района, утвержденным постановлением Администрации </w:t>
      </w:r>
      <w:proofErr w:type="spellStart"/>
      <w:r w:rsidRPr="00DB2426">
        <w:rPr>
          <w:rFonts w:eastAsia="Calibri"/>
          <w:bCs/>
          <w:sz w:val="28"/>
          <w:szCs w:val="28"/>
          <w:lang w:eastAsia="en-US"/>
        </w:rPr>
        <w:t>Окуловского</w:t>
      </w:r>
      <w:proofErr w:type="spellEnd"/>
      <w:r w:rsidRPr="00DB2426">
        <w:rPr>
          <w:rFonts w:eastAsia="Calibri"/>
          <w:bCs/>
          <w:sz w:val="28"/>
          <w:szCs w:val="28"/>
          <w:lang w:eastAsia="en-US"/>
        </w:rPr>
        <w:t xml:space="preserve"> муниципального района от 03.03.2016 № 257 в нарушен</w:t>
      </w:r>
      <w:r>
        <w:rPr>
          <w:rFonts w:eastAsia="Calibri"/>
          <w:bCs/>
          <w:sz w:val="28"/>
          <w:szCs w:val="28"/>
          <w:lang w:eastAsia="en-US"/>
        </w:rPr>
        <w:t>ие части 3 статьи 38 Федерального з</w:t>
      </w:r>
      <w:r w:rsidRPr="00DB2426">
        <w:rPr>
          <w:rFonts w:eastAsia="Calibri"/>
          <w:bCs/>
          <w:sz w:val="28"/>
          <w:szCs w:val="28"/>
          <w:lang w:eastAsia="en-US"/>
        </w:rPr>
        <w:t>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 не приведено в соответствие с типовым положением о контрактной службе</w:t>
      </w:r>
      <w:r w:rsidRPr="00DB2426">
        <w:rPr>
          <w:rStyle w:val="a7"/>
          <w:rFonts w:eastAsia="Calibri"/>
          <w:bCs/>
          <w:sz w:val="28"/>
          <w:szCs w:val="28"/>
          <w:lang w:eastAsia="en-US"/>
        </w:rPr>
        <w:footnoteReference w:id="1"/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018FC" w:rsidRDefault="00C018FC" w:rsidP="00C018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814F0">
        <w:rPr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D814F0">
        <w:rPr>
          <w:sz w:val="28"/>
          <w:szCs w:val="28"/>
        </w:rPr>
        <w:t>Окуловский</w:t>
      </w:r>
      <w:proofErr w:type="spellEnd"/>
      <w:r w:rsidRPr="00D814F0"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 w:rsidRPr="00D814F0">
        <w:rPr>
          <w:sz w:val="28"/>
          <w:szCs w:val="28"/>
        </w:rPr>
        <w:t>Окуловское</w:t>
      </w:r>
      <w:proofErr w:type="spellEnd"/>
      <w:r w:rsidRPr="00D814F0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10.02.2016 № 129 не актуален, </w:t>
      </w:r>
      <w:r w:rsidRPr="000A688E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соответствует положениям Постановления</w:t>
      </w:r>
      <w:r w:rsidRPr="00906E0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30.09.2019 № 1279 (ред. от 31.12.2022) «</w:t>
      </w:r>
      <w:r w:rsidRPr="00906E03">
        <w:rPr>
          <w:sz w:val="28"/>
          <w:szCs w:val="28"/>
        </w:rPr>
        <w:t>О планах-графиках закупок и о признании утратившими силу отдельных решений Пра</w:t>
      </w:r>
      <w:r>
        <w:rPr>
          <w:sz w:val="28"/>
          <w:szCs w:val="28"/>
        </w:rPr>
        <w:t>вительства Российской Федерации»;</w:t>
      </w:r>
    </w:p>
    <w:p w:rsidR="00C018FC" w:rsidRDefault="00C018FC" w:rsidP="00C018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формирования, утверждения и ведения </w:t>
      </w:r>
      <w:proofErr w:type="gramStart"/>
      <w:r>
        <w:rPr>
          <w:sz w:val="28"/>
          <w:szCs w:val="28"/>
        </w:rPr>
        <w:t>планов  закупок</w:t>
      </w:r>
      <w:proofErr w:type="gramEnd"/>
      <w:r>
        <w:rPr>
          <w:sz w:val="28"/>
          <w:szCs w:val="28"/>
        </w:rPr>
        <w:t xml:space="preserve"> товаров, работ, услуг для обеспечения муниципальных нужд муниципального образования «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>
        <w:rPr>
          <w:sz w:val="28"/>
          <w:szCs w:val="28"/>
        </w:rPr>
        <w:t>Окуловское</w:t>
      </w:r>
      <w:proofErr w:type="spellEnd"/>
      <w:r>
        <w:rPr>
          <w:sz w:val="28"/>
          <w:szCs w:val="28"/>
        </w:rPr>
        <w:t xml:space="preserve"> городское поселение, утвержденный постановлением Администрации района от 04.04.2016 № 374 не отменен;</w:t>
      </w:r>
    </w:p>
    <w:p w:rsidR="00C018FC" w:rsidRDefault="00C018FC" w:rsidP="00C018FC">
      <w:pPr>
        <w:pStyle w:val="Default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Порядок осуществления закупок малого объема с использованием специализированных электронных ресурсов, утвержденный постановлением Администрации района от 10.09.2019 № 1177</w:t>
      </w:r>
      <w:r w:rsidRPr="000A688E">
        <w:rPr>
          <w:color w:val="3C3C3C"/>
          <w:sz w:val="28"/>
          <w:szCs w:val="28"/>
          <w:shd w:val="clear" w:color="auto" w:fill="FFFFFF"/>
        </w:rPr>
        <w:t xml:space="preserve"> </w:t>
      </w:r>
      <w:r>
        <w:rPr>
          <w:color w:val="3C3C3C"/>
          <w:sz w:val="28"/>
          <w:szCs w:val="28"/>
          <w:shd w:val="clear" w:color="auto" w:fill="FFFFFF"/>
        </w:rPr>
        <w:t>не приведен в соответствие  правовому акту, принятому на областном уровне</w:t>
      </w:r>
      <w:r>
        <w:rPr>
          <w:rStyle w:val="a7"/>
          <w:color w:val="3C3C3C"/>
          <w:sz w:val="28"/>
          <w:szCs w:val="28"/>
          <w:shd w:val="clear" w:color="auto" w:fill="FFFFFF"/>
        </w:rPr>
        <w:footnoteReference w:id="2"/>
      </w:r>
      <w:r>
        <w:rPr>
          <w:color w:val="3C3C3C"/>
          <w:sz w:val="28"/>
          <w:szCs w:val="28"/>
          <w:shd w:val="clear" w:color="auto" w:fill="FFFFFF"/>
        </w:rPr>
        <w:t>;</w:t>
      </w:r>
    </w:p>
    <w:p w:rsidR="004308BB" w:rsidRPr="004308BB" w:rsidRDefault="00C018FC" w:rsidP="00C018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08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08BB">
        <w:rPr>
          <w:rFonts w:eastAsia="Calibri"/>
          <w:sz w:val="28"/>
          <w:szCs w:val="28"/>
          <w:lang w:eastAsia="en-US"/>
        </w:rPr>
        <w:t>нарушение</w:t>
      </w:r>
      <w:r w:rsidR="004308BB">
        <w:rPr>
          <w:rFonts w:eastAsia="Calibri"/>
          <w:sz w:val="28"/>
          <w:szCs w:val="28"/>
          <w:lang w:eastAsia="en-US"/>
        </w:rPr>
        <w:t xml:space="preserve"> </w:t>
      </w:r>
      <w:r w:rsidR="004308BB">
        <w:rPr>
          <w:sz w:val="28"/>
          <w:szCs w:val="28"/>
        </w:rPr>
        <w:t>частей 4</w:t>
      </w:r>
      <w:r w:rsidR="004308BB">
        <w:rPr>
          <w:sz w:val="28"/>
          <w:szCs w:val="28"/>
        </w:rPr>
        <w:t xml:space="preserve">,5 и 6 статьи 19 Закона № 44-ФЗ, </w:t>
      </w:r>
      <w:r>
        <w:rPr>
          <w:sz w:val="28"/>
          <w:szCs w:val="28"/>
        </w:rPr>
        <w:t xml:space="preserve">Администрацией района не </w:t>
      </w:r>
      <w:r w:rsidRPr="00466809">
        <w:rPr>
          <w:rFonts w:eastAsia="Calibri"/>
          <w:sz w:val="28"/>
          <w:szCs w:val="28"/>
          <w:lang w:eastAsia="en-US"/>
        </w:rPr>
        <w:t>утверждены и соответственно не размещены в единой информационной системе требования к закупаемым ими, их территориальными органами (подразделениями)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 w:rsidR="004308BB">
        <w:rPr>
          <w:rFonts w:eastAsia="Calibri"/>
          <w:sz w:val="28"/>
          <w:szCs w:val="28"/>
          <w:lang w:eastAsia="en-US"/>
        </w:rPr>
        <w:t xml:space="preserve">, что </w:t>
      </w:r>
      <w:r>
        <w:rPr>
          <w:sz w:val="28"/>
          <w:szCs w:val="28"/>
        </w:rPr>
        <w:t xml:space="preserve"> </w:t>
      </w:r>
      <w:r w:rsidR="004308BB">
        <w:rPr>
          <w:sz w:val="28"/>
          <w:szCs w:val="28"/>
        </w:rPr>
        <w:t xml:space="preserve">говорит о </w:t>
      </w:r>
      <w:r>
        <w:rPr>
          <w:sz w:val="28"/>
          <w:szCs w:val="28"/>
        </w:rPr>
        <w:t xml:space="preserve"> </w:t>
      </w:r>
      <w:r w:rsidR="00C704E2" w:rsidRPr="004308BB">
        <w:rPr>
          <w:sz w:val="28"/>
          <w:szCs w:val="28"/>
        </w:rPr>
        <w:t>не</w:t>
      </w:r>
      <w:r w:rsidR="003E54DA">
        <w:rPr>
          <w:sz w:val="28"/>
          <w:szCs w:val="28"/>
        </w:rPr>
        <w:t xml:space="preserve">выполнении </w:t>
      </w:r>
      <w:r w:rsidR="004308BB" w:rsidRPr="004308BB">
        <w:rPr>
          <w:sz w:val="28"/>
          <w:szCs w:val="28"/>
        </w:rPr>
        <w:t xml:space="preserve"> </w:t>
      </w:r>
      <w:r w:rsidR="003E54DA">
        <w:rPr>
          <w:sz w:val="28"/>
          <w:szCs w:val="28"/>
        </w:rPr>
        <w:t xml:space="preserve">возложенных </w:t>
      </w:r>
      <w:r w:rsidR="004308BB" w:rsidRPr="004308BB">
        <w:rPr>
          <w:sz w:val="28"/>
          <w:szCs w:val="28"/>
        </w:rPr>
        <w:t>муниципальных</w:t>
      </w:r>
      <w:r w:rsidR="00C704E2" w:rsidRPr="004308BB">
        <w:rPr>
          <w:sz w:val="28"/>
          <w:szCs w:val="28"/>
        </w:rPr>
        <w:t xml:space="preserve"> задач и ф</w:t>
      </w:r>
      <w:r w:rsidR="003E54DA">
        <w:rPr>
          <w:sz w:val="28"/>
          <w:szCs w:val="28"/>
        </w:rPr>
        <w:t>ункций</w:t>
      </w:r>
      <w:r w:rsidR="00C704E2" w:rsidRPr="004308BB">
        <w:rPr>
          <w:sz w:val="28"/>
          <w:szCs w:val="28"/>
        </w:rPr>
        <w:t xml:space="preserve"> о</w:t>
      </w:r>
      <w:r w:rsidR="004308BB" w:rsidRPr="004308BB">
        <w:rPr>
          <w:sz w:val="28"/>
          <w:szCs w:val="28"/>
        </w:rPr>
        <w:t>рганами местного самоуправления.</w:t>
      </w:r>
    </w:p>
    <w:p w:rsidR="00C018FC" w:rsidRPr="004308BB" w:rsidRDefault="00C018FC" w:rsidP="00C018FC">
      <w:pPr>
        <w:pStyle w:val="Default"/>
        <w:jc w:val="both"/>
        <w:rPr>
          <w:sz w:val="28"/>
          <w:szCs w:val="28"/>
        </w:rPr>
      </w:pPr>
      <w:r w:rsidRPr="004308BB">
        <w:rPr>
          <w:sz w:val="28"/>
          <w:szCs w:val="28"/>
        </w:rPr>
        <w:t xml:space="preserve">   </w:t>
      </w:r>
    </w:p>
    <w:p w:rsidR="00F75627" w:rsidRPr="00F75627" w:rsidRDefault="00F75627" w:rsidP="00F75627">
      <w:pPr>
        <w:jc w:val="center"/>
        <w:rPr>
          <w:i/>
          <w:sz w:val="28"/>
          <w:szCs w:val="28"/>
        </w:rPr>
      </w:pPr>
      <w:r w:rsidRPr="00F75627">
        <w:rPr>
          <w:i/>
          <w:sz w:val="28"/>
          <w:szCs w:val="28"/>
        </w:rPr>
        <w:t>Проверка обоснованности выбора способа осуществления закупки у единственного поставщика</w:t>
      </w:r>
    </w:p>
    <w:p w:rsidR="00DA6212" w:rsidRDefault="00DA6212" w:rsidP="00C018FC">
      <w:pPr>
        <w:jc w:val="both"/>
      </w:pPr>
    </w:p>
    <w:p w:rsidR="00C018FC" w:rsidRDefault="00AC3A72" w:rsidP="00C018FC">
      <w:pPr>
        <w:jc w:val="both"/>
      </w:pPr>
      <w:r>
        <w:rPr>
          <w:sz w:val="28"/>
          <w:szCs w:val="28"/>
        </w:rPr>
        <w:t xml:space="preserve">        </w:t>
      </w:r>
      <w:r w:rsidR="008366A5">
        <w:rPr>
          <w:sz w:val="28"/>
          <w:szCs w:val="28"/>
        </w:rPr>
        <w:t>В целях нивелирования последствий ограничительных мер со стороны недружественных иностранных государств и оказания поддержки заказчикам и участникам закупок в условиях текущей экономической и политической ситуации внесены существенные изменения в законодательство о контрактной системе. Реализована возможность установления Правительством РФ и высшим органом исполнительной власти субъекта РФ дополнительных случаев осуществления закупок у единственного поставщика. Так, п</w:t>
      </w:r>
      <w:r w:rsidR="00F75627" w:rsidRPr="00034542">
        <w:rPr>
          <w:sz w:val="28"/>
          <w:szCs w:val="28"/>
        </w:rPr>
        <w:t xml:space="preserve">остановлением Правительства Новгородской области от 22.03.2022 № 136 «О дополнительных случаях осуществления закупок товаров, работ, услуг для нужд Новгородской области, муниципальных нужд у единственного поставщика </w:t>
      </w:r>
      <w:r w:rsidR="00F75627">
        <w:rPr>
          <w:sz w:val="28"/>
          <w:szCs w:val="28"/>
        </w:rPr>
        <w:t>(подря</w:t>
      </w:r>
      <w:r w:rsidR="00F75627" w:rsidRPr="00034542">
        <w:rPr>
          <w:sz w:val="28"/>
          <w:szCs w:val="28"/>
        </w:rPr>
        <w:t xml:space="preserve">дчика, исполнителя) и порядке их осуществления» </w:t>
      </w:r>
      <w:r w:rsidR="00F75627">
        <w:rPr>
          <w:sz w:val="28"/>
          <w:szCs w:val="28"/>
        </w:rPr>
        <w:t xml:space="preserve"> установлены </w:t>
      </w:r>
      <w:r w:rsidR="00F75627" w:rsidRPr="002C30AB">
        <w:rPr>
          <w:i/>
          <w:sz w:val="28"/>
          <w:szCs w:val="28"/>
        </w:rPr>
        <w:t>дополнительные случаи осуществления закупок у единственного поставщика</w:t>
      </w:r>
      <w:r w:rsidR="00F75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части 1 статьи 93 Федерального закона № 44-ФЗ) </w:t>
      </w:r>
      <w:r w:rsidR="00F75627">
        <w:rPr>
          <w:sz w:val="28"/>
          <w:szCs w:val="28"/>
        </w:rPr>
        <w:t>при наличии решения Правительства Новгородской области</w:t>
      </w:r>
      <w:r w:rsidR="008366A5">
        <w:rPr>
          <w:sz w:val="28"/>
          <w:szCs w:val="28"/>
        </w:rPr>
        <w:t xml:space="preserve"> или</w:t>
      </w:r>
      <w:r w:rsidR="00F7562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администрации муниципального образования.</w:t>
      </w:r>
    </w:p>
    <w:p w:rsidR="00C018FC" w:rsidRDefault="00AC3A72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18FC">
        <w:rPr>
          <w:sz w:val="28"/>
          <w:szCs w:val="28"/>
        </w:rPr>
        <w:t xml:space="preserve">За 2023 год Администрацией района приняты решения об определении единственного поставщика (подрядчика) в соответствии с подпунктом 1.2 пункта 1 постановления № 136 в отношении 10 закупок </w:t>
      </w:r>
      <w:r w:rsidR="00C018FC" w:rsidRPr="009D66D4">
        <w:rPr>
          <w:sz w:val="28"/>
          <w:szCs w:val="28"/>
        </w:rPr>
        <w:t>для</w:t>
      </w:r>
      <w:r w:rsidR="00C018FC">
        <w:rPr>
          <w:sz w:val="28"/>
          <w:szCs w:val="28"/>
        </w:rPr>
        <w:t xml:space="preserve"> обеспечения муниципальных нужд</w:t>
      </w:r>
      <w:r w:rsidR="0090462E">
        <w:rPr>
          <w:sz w:val="28"/>
          <w:szCs w:val="28"/>
        </w:rPr>
        <w:t xml:space="preserve">, в том числе в отношении заказчика, Администрации района – 4 закупки. </w:t>
      </w:r>
    </w:p>
    <w:p w:rsidR="00AC3A72" w:rsidRDefault="00AC3A72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проверки проанализированы материалы, подготовленные к четырем проектам постановлений «Об определении единственного поставщика (подрядчика, исполнителя)»: пояснительная записка с обоснованием нецелесообразности осуществления закупки с использованием конкурентных способов определения поставщиков, обоснование цены контракта, декларации о соответствии поставщика единым требованиям, запрос ценовой информации. Нарушений не выявлено.</w:t>
      </w:r>
    </w:p>
    <w:p w:rsidR="002C30AB" w:rsidRDefault="0090462E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30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дополнительным случаям</w:t>
      </w:r>
      <w:r w:rsidR="002C30AB">
        <w:rPr>
          <w:sz w:val="28"/>
          <w:szCs w:val="28"/>
        </w:rPr>
        <w:t>, на основании решения Администрации района,</w:t>
      </w:r>
      <w:r>
        <w:rPr>
          <w:sz w:val="28"/>
          <w:szCs w:val="28"/>
        </w:rPr>
        <w:t xml:space="preserve"> </w:t>
      </w:r>
      <w:r w:rsidR="002C30AB">
        <w:rPr>
          <w:sz w:val="28"/>
          <w:szCs w:val="28"/>
        </w:rPr>
        <w:t xml:space="preserve">заключено 4 контракта </w:t>
      </w:r>
      <w:r>
        <w:rPr>
          <w:sz w:val="28"/>
          <w:szCs w:val="28"/>
        </w:rPr>
        <w:t xml:space="preserve">на общую сумму 16057,0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 w:rsidR="002C30AB">
        <w:rPr>
          <w:sz w:val="28"/>
          <w:szCs w:val="28"/>
        </w:rPr>
        <w:t>:</w:t>
      </w:r>
    </w:p>
    <w:p w:rsidR="002C30AB" w:rsidRDefault="002C30AB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23.05.2023 № 25 с единственным поставщиком ООО «Водо-сбытовая компания» на сумму 9747,6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на выполнение работ по капитальному ремонту участка главного водовода протяженностью 1100 метров;</w:t>
      </w:r>
    </w:p>
    <w:p w:rsidR="002C30AB" w:rsidRDefault="002C30AB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26.05.2023 № 24 с единственным поставщиком ООО «</w:t>
      </w:r>
      <w:proofErr w:type="spellStart"/>
      <w:r>
        <w:rPr>
          <w:sz w:val="28"/>
          <w:szCs w:val="28"/>
        </w:rPr>
        <w:t>Новгородсельхозкомплект</w:t>
      </w:r>
      <w:proofErr w:type="spellEnd"/>
      <w:r>
        <w:rPr>
          <w:sz w:val="28"/>
          <w:szCs w:val="28"/>
        </w:rPr>
        <w:t xml:space="preserve">» на сумму 4459,0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на поставку экскаватора-погрузчика;</w:t>
      </w:r>
    </w:p>
    <w:p w:rsidR="002C30AB" w:rsidRDefault="002C30AB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29.05.2023 № 24 с единственным поставщиком ООО «Контроль» на сумму 659,2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на выполнение работ по уничтожению борщевика Сосновского с использованием химических средств;</w:t>
      </w:r>
    </w:p>
    <w:p w:rsidR="002C30AB" w:rsidRDefault="002C30AB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22.11.2023 № 54 с единственным поставщиком АО «</w:t>
      </w:r>
      <w:proofErr w:type="spellStart"/>
      <w:r>
        <w:rPr>
          <w:sz w:val="28"/>
          <w:szCs w:val="28"/>
        </w:rPr>
        <w:t>Новгородоблэлектро</w:t>
      </w:r>
      <w:proofErr w:type="spellEnd"/>
      <w:r>
        <w:rPr>
          <w:sz w:val="28"/>
          <w:szCs w:val="28"/>
        </w:rPr>
        <w:t xml:space="preserve">» на сумму 1191,3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на в</w:t>
      </w:r>
      <w:r w:rsidRPr="004D640B">
        <w:rPr>
          <w:sz w:val="28"/>
          <w:szCs w:val="28"/>
        </w:rPr>
        <w:t>ыполнение работ по ремонту низковольтной сети</w:t>
      </w:r>
      <w:r>
        <w:rPr>
          <w:sz w:val="28"/>
          <w:szCs w:val="28"/>
        </w:rPr>
        <w:t>.</w:t>
      </w:r>
      <w:r w:rsidR="008366A5">
        <w:rPr>
          <w:sz w:val="28"/>
          <w:szCs w:val="28"/>
        </w:rPr>
        <w:t xml:space="preserve"> </w:t>
      </w:r>
    </w:p>
    <w:p w:rsidR="008366A5" w:rsidRDefault="008366A5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Нарушений </w:t>
      </w:r>
      <w:r w:rsidR="00C11F84">
        <w:rPr>
          <w:sz w:val="28"/>
          <w:szCs w:val="28"/>
        </w:rPr>
        <w:t xml:space="preserve">условий контрактов </w:t>
      </w:r>
      <w:proofErr w:type="gramStart"/>
      <w:r w:rsidR="00C11F84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установлено.</w:t>
      </w:r>
    </w:p>
    <w:p w:rsidR="00AC3A72" w:rsidRDefault="002C30AB" w:rsidP="00C01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A72">
        <w:rPr>
          <w:sz w:val="28"/>
          <w:szCs w:val="28"/>
        </w:rPr>
        <w:t xml:space="preserve">       </w:t>
      </w:r>
    </w:p>
    <w:p w:rsidR="00AC3A72" w:rsidRPr="00AC3A72" w:rsidRDefault="00AC3A72" w:rsidP="00AC3A72">
      <w:pPr>
        <w:jc w:val="center"/>
        <w:rPr>
          <w:i/>
          <w:sz w:val="28"/>
          <w:szCs w:val="28"/>
        </w:rPr>
      </w:pPr>
      <w:r w:rsidRPr="00AC3A72">
        <w:rPr>
          <w:i/>
          <w:sz w:val="28"/>
          <w:szCs w:val="28"/>
        </w:rPr>
        <w:t>Анализ эффективности и результативности расходов на закупки товаров, работ, услуг, осуществленных муниципальным заказчиком у единственного поставщика</w:t>
      </w:r>
    </w:p>
    <w:p w:rsidR="00AC3A72" w:rsidRDefault="00AC3A72" w:rsidP="00C018FC">
      <w:pPr>
        <w:jc w:val="both"/>
        <w:rPr>
          <w:sz w:val="28"/>
          <w:szCs w:val="28"/>
        </w:rPr>
      </w:pPr>
    </w:p>
    <w:p w:rsidR="0090462E" w:rsidRDefault="00AC3A72" w:rsidP="00AC3A72">
      <w:pPr>
        <w:tabs>
          <w:tab w:val="left" w:pos="851"/>
        </w:tabs>
        <w:suppressAutoHyphens/>
        <w:ind w:firstLine="539"/>
        <w:jc w:val="both"/>
        <w:rPr>
          <w:bCs/>
          <w:sz w:val="28"/>
          <w:szCs w:val="28"/>
        </w:rPr>
      </w:pPr>
      <w:r w:rsidRPr="0047189F">
        <w:rPr>
          <w:bCs/>
          <w:sz w:val="28"/>
          <w:szCs w:val="28"/>
        </w:rPr>
        <w:t>О</w:t>
      </w:r>
      <w:r w:rsidR="00BD37A1">
        <w:rPr>
          <w:bCs/>
          <w:sz w:val="28"/>
          <w:szCs w:val="28"/>
        </w:rPr>
        <w:t>существлен</w:t>
      </w:r>
      <w:r w:rsidRPr="0047189F">
        <w:rPr>
          <w:bCs/>
          <w:sz w:val="28"/>
          <w:szCs w:val="28"/>
        </w:rPr>
        <w:t xml:space="preserve"> анализ и оценка эффективности и результативности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:rsidR="00AC3A72" w:rsidRDefault="00AC3A72" w:rsidP="00AC3A72">
      <w:pPr>
        <w:tabs>
          <w:tab w:val="left" w:pos="851"/>
        </w:tabs>
        <w:suppressAutoHyphens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462E" w:rsidRPr="000C6750">
        <w:rPr>
          <w:bCs/>
          <w:sz w:val="28"/>
          <w:szCs w:val="28"/>
        </w:rPr>
        <w:t>Экономия бюджетных средств в процессе определения поставщиков и при исполнении контрактов – отсутствует</w:t>
      </w:r>
      <w:r w:rsidR="0090462E">
        <w:rPr>
          <w:bCs/>
          <w:sz w:val="28"/>
          <w:szCs w:val="28"/>
        </w:rPr>
        <w:t>.</w:t>
      </w:r>
    </w:p>
    <w:p w:rsidR="0090462E" w:rsidRPr="006A6A74" w:rsidRDefault="0090462E" w:rsidP="0090462E">
      <w:pPr>
        <w:tabs>
          <w:tab w:val="left" w:pos="851"/>
        </w:tabs>
        <w:suppressAutoHyphens/>
        <w:ind w:firstLine="539"/>
        <w:jc w:val="both"/>
        <w:rPr>
          <w:bCs/>
          <w:sz w:val="28"/>
          <w:szCs w:val="28"/>
        </w:rPr>
      </w:pPr>
      <w:r w:rsidRPr="006A6A74">
        <w:rPr>
          <w:bCs/>
          <w:sz w:val="28"/>
          <w:szCs w:val="28"/>
        </w:rPr>
        <w:t>Цели осуществления закупок Администрацией района достигнуты. Работы выполнены в полном объеме, в установленный срок.</w:t>
      </w:r>
    </w:p>
    <w:p w:rsidR="00AC3A72" w:rsidRDefault="0090462E" w:rsidP="00C11F84">
      <w:pPr>
        <w:tabs>
          <w:tab w:val="left" w:pos="851"/>
        </w:tabs>
        <w:suppressAutoHyphens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а</w:t>
      </w:r>
      <w:r w:rsidRPr="00444E60">
        <w:rPr>
          <w:bCs/>
          <w:sz w:val="28"/>
          <w:szCs w:val="28"/>
        </w:rPr>
        <w:t>нализ</w:t>
      </w:r>
      <w:r>
        <w:rPr>
          <w:bCs/>
          <w:sz w:val="28"/>
          <w:szCs w:val="28"/>
        </w:rPr>
        <w:t>а</w:t>
      </w:r>
      <w:r w:rsidRPr="00444E60">
        <w:rPr>
          <w:bCs/>
          <w:sz w:val="28"/>
          <w:szCs w:val="28"/>
        </w:rPr>
        <w:t xml:space="preserve"> отражения процесса закупок в бюджетном (бухгалтерском) учете</w:t>
      </w:r>
      <w:r>
        <w:rPr>
          <w:bCs/>
          <w:sz w:val="28"/>
          <w:szCs w:val="28"/>
        </w:rPr>
        <w:t xml:space="preserve"> нарушений не установлено</w:t>
      </w:r>
      <w:r w:rsidRPr="00444E60">
        <w:rPr>
          <w:bCs/>
          <w:sz w:val="28"/>
          <w:szCs w:val="28"/>
        </w:rPr>
        <w:t>.</w:t>
      </w:r>
    </w:p>
    <w:p w:rsidR="003E54DA" w:rsidRPr="00C11F84" w:rsidRDefault="003E54DA" w:rsidP="00C11F84">
      <w:pPr>
        <w:tabs>
          <w:tab w:val="left" w:pos="851"/>
        </w:tabs>
        <w:suppressAutoHyphens/>
        <w:ind w:firstLine="539"/>
        <w:jc w:val="both"/>
        <w:rPr>
          <w:bCs/>
          <w:sz w:val="28"/>
          <w:szCs w:val="28"/>
        </w:rPr>
      </w:pPr>
    </w:p>
    <w:p w:rsidR="006E4B6B" w:rsidRDefault="006E4B6B" w:rsidP="006E4B6B">
      <w:pPr>
        <w:jc w:val="center"/>
        <w:rPr>
          <w:b/>
          <w:sz w:val="28"/>
          <w:szCs w:val="28"/>
        </w:rPr>
      </w:pPr>
      <w:r w:rsidRPr="006E4B6B">
        <w:rPr>
          <w:b/>
          <w:sz w:val="28"/>
          <w:szCs w:val="28"/>
        </w:rPr>
        <w:t>Выводы и предложения</w:t>
      </w:r>
    </w:p>
    <w:p w:rsidR="007938EF" w:rsidRPr="006E4B6B" w:rsidRDefault="007938EF" w:rsidP="006E4B6B">
      <w:pPr>
        <w:jc w:val="center"/>
        <w:rPr>
          <w:b/>
          <w:sz w:val="28"/>
          <w:szCs w:val="28"/>
        </w:rPr>
      </w:pPr>
    </w:p>
    <w:p w:rsidR="00C11F84" w:rsidRDefault="00C11F84" w:rsidP="006E4B6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Реализованные Администрацией района закупки по дополнительным основаниям осуществлены </w:t>
      </w:r>
      <w:r w:rsidR="00567642">
        <w:rPr>
          <w:sz w:val="28"/>
          <w:szCs w:val="28"/>
        </w:rPr>
        <w:t xml:space="preserve">для выполнения своих функций и полномочий, </w:t>
      </w:r>
      <w:r w:rsidR="00BD37A1">
        <w:rPr>
          <w:sz w:val="28"/>
          <w:szCs w:val="28"/>
        </w:rPr>
        <w:t xml:space="preserve">в целях </w:t>
      </w:r>
      <w:r w:rsidR="00567642">
        <w:rPr>
          <w:sz w:val="28"/>
          <w:szCs w:val="28"/>
        </w:rPr>
        <w:t>реализации</w:t>
      </w:r>
      <w:r w:rsidR="00334464">
        <w:rPr>
          <w:sz w:val="28"/>
          <w:szCs w:val="28"/>
        </w:rPr>
        <w:t xml:space="preserve"> мероприятий муниципальных про</w:t>
      </w:r>
      <w:r w:rsidR="00567642">
        <w:rPr>
          <w:sz w:val="28"/>
          <w:szCs w:val="28"/>
        </w:rPr>
        <w:t>грамм</w:t>
      </w:r>
      <w:r w:rsidR="00334464">
        <w:rPr>
          <w:sz w:val="28"/>
          <w:szCs w:val="28"/>
        </w:rPr>
        <w:t>.</w:t>
      </w:r>
    </w:p>
    <w:p w:rsidR="00334464" w:rsidRDefault="00A83E6E" w:rsidP="006E4B6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выявлено 6</w:t>
      </w:r>
      <w:r w:rsidR="00334464">
        <w:rPr>
          <w:sz w:val="28"/>
          <w:szCs w:val="28"/>
        </w:rPr>
        <w:t xml:space="preserve"> случаев нарушений и недостатков, связанных с организацией закупок.</w:t>
      </w:r>
    </w:p>
    <w:p w:rsidR="006E4B6B" w:rsidRPr="006E4B6B" w:rsidRDefault="006E4B6B" w:rsidP="006E4B6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E4B6B">
        <w:rPr>
          <w:sz w:val="28"/>
          <w:szCs w:val="28"/>
        </w:rPr>
        <w:t xml:space="preserve">Администрации </w:t>
      </w:r>
      <w:proofErr w:type="spellStart"/>
      <w:r w:rsidRPr="006E4B6B">
        <w:rPr>
          <w:sz w:val="28"/>
          <w:szCs w:val="28"/>
        </w:rPr>
        <w:t>Окуловского</w:t>
      </w:r>
      <w:proofErr w:type="spellEnd"/>
      <w:r w:rsidRPr="006E4B6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направить</w:t>
      </w:r>
      <w:r w:rsidRPr="006E4B6B">
        <w:rPr>
          <w:sz w:val="28"/>
          <w:szCs w:val="28"/>
        </w:rPr>
        <w:t xml:space="preserve"> представление в</w:t>
      </w:r>
      <w:r>
        <w:rPr>
          <w:sz w:val="28"/>
          <w:szCs w:val="28"/>
        </w:rPr>
        <w:t xml:space="preserve"> целях принятия мер по устранению </w:t>
      </w:r>
      <w:r w:rsidRPr="006E4B6B">
        <w:rPr>
          <w:sz w:val="28"/>
          <w:szCs w:val="28"/>
        </w:rPr>
        <w:t>выявленных нарушений и недостатков, а именно:</w:t>
      </w:r>
    </w:p>
    <w:p w:rsidR="006E4B6B" w:rsidRDefault="006E4B6B" w:rsidP="006E4B6B">
      <w:pPr>
        <w:pStyle w:val="Defaul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приведению положения о контрактной службе Администрации района в соответствие типовому положению о контрактной службе;</w:t>
      </w:r>
    </w:p>
    <w:p w:rsidR="006E4B6B" w:rsidRDefault="006E4B6B" w:rsidP="006E4B6B">
      <w:pPr>
        <w:pStyle w:val="Defaul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приведению порядка формирования, утверждения и ведения планов-графиков закупок товаров, работ и услуг в соответствие с Законом № 44-ФЗ;</w:t>
      </w:r>
    </w:p>
    <w:p w:rsidR="006E4B6B" w:rsidRPr="006A160A" w:rsidRDefault="006E4B6B" w:rsidP="006E4B6B">
      <w:pPr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 xml:space="preserve">          </w:t>
      </w:r>
      <w:r w:rsidRPr="006A160A">
        <w:rPr>
          <w:sz w:val="28"/>
          <w:szCs w:val="28"/>
        </w:rPr>
        <w:t xml:space="preserve">установлению правил нормирования в сфере закупок товаров, работ, услуг для обеспечения муниципальных нужд </w:t>
      </w:r>
      <w:r w:rsidRPr="006A160A">
        <w:rPr>
          <w:sz w:val="28"/>
          <w:szCs w:val="28"/>
          <w:lang w:eastAsia="en-US"/>
        </w:rPr>
        <w:t>и размещению их в ЕИС</w:t>
      </w:r>
      <w:r>
        <w:rPr>
          <w:sz w:val="28"/>
          <w:szCs w:val="28"/>
          <w:lang w:eastAsia="en-US"/>
        </w:rPr>
        <w:t>;</w:t>
      </w:r>
    </w:p>
    <w:p w:rsidR="006E4B6B" w:rsidRDefault="00A83E6E" w:rsidP="006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4B6B" w:rsidRPr="006E4B6B">
        <w:rPr>
          <w:sz w:val="28"/>
          <w:szCs w:val="28"/>
        </w:rPr>
        <w:t>приведению порядка осуществления закупок малого объема в соответствие областному законодательству</w:t>
      </w:r>
      <w:r w:rsidR="003E54DA">
        <w:rPr>
          <w:sz w:val="28"/>
          <w:szCs w:val="28"/>
        </w:rPr>
        <w:t>.</w:t>
      </w:r>
    </w:p>
    <w:p w:rsidR="003E54DA" w:rsidRPr="006E4B6B" w:rsidRDefault="003E54DA" w:rsidP="006E4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Инф</w:t>
      </w:r>
      <w:r w:rsidR="007938EF">
        <w:rPr>
          <w:sz w:val="28"/>
          <w:szCs w:val="28"/>
        </w:rPr>
        <w:t xml:space="preserve">ормацию о выявленных нарушениях </w:t>
      </w:r>
      <w:r>
        <w:rPr>
          <w:sz w:val="28"/>
          <w:szCs w:val="28"/>
        </w:rPr>
        <w:t>направить в контролирующий орган в сфере закупок.</w:t>
      </w:r>
    </w:p>
    <w:p w:rsidR="006E4B6B" w:rsidRDefault="003E54DA" w:rsidP="006E4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4B6B">
        <w:rPr>
          <w:sz w:val="28"/>
          <w:szCs w:val="28"/>
        </w:rPr>
        <w:t xml:space="preserve">. Направить отчет Главе района и в Думу </w:t>
      </w:r>
      <w:proofErr w:type="spellStart"/>
      <w:r w:rsidR="006E4B6B">
        <w:rPr>
          <w:sz w:val="28"/>
          <w:szCs w:val="28"/>
        </w:rPr>
        <w:t>Окуловского</w:t>
      </w:r>
      <w:proofErr w:type="spellEnd"/>
      <w:r w:rsidR="006E4B6B">
        <w:rPr>
          <w:sz w:val="28"/>
          <w:szCs w:val="28"/>
        </w:rPr>
        <w:t xml:space="preserve"> муниципального района.</w:t>
      </w:r>
    </w:p>
    <w:p w:rsidR="006E4B6B" w:rsidRDefault="006E4B6B" w:rsidP="006E4B6B">
      <w:pPr>
        <w:jc w:val="both"/>
        <w:rPr>
          <w:sz w:val="28"/>
          <w:szCs w:val="28"/>
        </w:rPr>
      </w:pPr>
    </w:p>
    <w:p w:rsidR="006E4B6B" w:rsidRDefault="006E4B6B" w:rsidP="006E4B6B">
      <w:pPr>
        <w:ind w:firstLine="709"/>
        <w:jc w:val="both"/>
        <w:rPr>
          <w:sz w:val="28"/>
          <w:szCs w:val="28"/>
        </w:rPr>
      </w:pPr>
    </w:p>
    <w:p w:rsidR="007938EF" w:rsidRDefault="007938EF" w:rsidP="006E4B6B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Ведущий инспектор</w:t>
      </w:r>
    </w:p>
    <w:p w:rsidR="006E4B6B" w:rsidRPr="008C096F" w:rsidRDefault="006E4B6B" w:rsidP="006E4B6B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Контрольно-</w:t>
      </w:r>
      <w:r w:rsidRPr="002B46D0">
        <w:rPr>
          <w:b/>
          <w:sz w:val="28"/>
          <w:szCs w:val="28"/>
        </w:rPr>
        <w:t xml:space="preserve">счетной комиссии                                   </w:t>
      </w:r>
      <w:r>
        <w:rPr>
          <w:b/>
          <w:sz w:val="28"/>
          <w:szCs w:val="28"/>
        </w:rPr>
        <w:t xml:space="preserve">       </w:t>
      </w:r>
      <w:r w:rsidR="008C096F">
        <w:rPr>
          <w:b/>
          <w:sz w:val="28"/>
          <w:szCs w:val="28"/>
        </w:rPr>
        <w:t>Е.В. Яковлева</w:t>
      </w:r>
    </w:p>
    <w:p w:rsidR="006E4B6B" w:rsidRDefault="006E4B6B" w:rsidP="00C018FC">
      <w:pPr>
        <w:jc w:val="both"/>
      </w:pPr>
    </w:p>
    <w:sectPr w:rsidR="006E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FC" w:rsidRDefault="00C018FC" w:rsidP="00C018FC">
      <w:r>
        <w:separator/>
      </w:r>
    </w:p>
  </w:endnote>
  <w:endnote w:type="continuationSeparator" w:id="0">
    <w:p w:rsidR="00C018FC" w:rsidRDefault="00C018FC" w:rsidP="00C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FC" w:rsidRDefault="00C018FC" w:rsidP="00C018FC">
      <w:r>
        <w:separator/>
      </w:r>
    </w:p>
  </w:footnote>
  <w:footnote w:type="continuationSeparator" w:id="0">
    <w:p w:rsidR="00C018FC" w:rsidRDefault="00C018FC" w:rsidP="00C018FC">
      <w:r>
        <w:continuationSeparator/>
      </w:r>
    </w:p>
  </w:footnote>
  <w:footnote w:id="1">
    <w:p w:rsidR="00C018FC" w:rsidRDefault="00C018FC" w:rsidP="00C018FC">
      <w:pPr>
        <w:pStyle w:val="a5"/>
      </w:pPr>
      <w:r>
        <w:rPr>
          <w:rStyle w:val="a7"/>
        </w:rPr>
        <w:footnoteRef/>
      </w:r>
      <w:r>
        <w:t xml:space="preserve"> </w:t>
      </w:r>
      <w:r w:rsidRPr="00CC7B9E">
        <w:t>Прика</w:t>
      </w:r>
      <w:r>
        <w:t>з Минфина России от 31.07.2020 №</w:t>
      </w:r>
      <w:r w:rsidRPr="00CC7B9E">
        <w:t xml:space="preserve"> 158н (ред. от 15.11.2021) "Об утверждении Типового положения (регламента) о контрактной службе"</w:t>
      </w:r>
      <w:r>
        <w:t xml:space="preserve"> (далее – Типовое положение)</w:t>
      </w:r>
    </w:p>
  </w:footnote>
  <w:footnote w:id="2">
    <w:p w:rsidR="00C018FC" w:rsidRPr="000A688E" w:rsidRDefault="00C018FC" w:rsidP="00C018FC">
      <w:pPr>
        <w:pStyle w:val="a3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A688E">
        <w:rPr>
          <w:color w:val="3C3C3C"/>
          <w:sz w:val="20"/>
          <w:szCs w:val="20"/>
          <w:shd w:val="clear" w:color="auto" w:fill="FFFFFF"/>
        </w:rPr>
        <w:t>Распоряжению Правительства Новгородской области от 21.12.2018 № 375-рг (в ред. от 22.06.2023) «Об утверждении Порядка осуществления закупок малого объема с использованием информационного ресурса»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A62"/>
    <w:multiLevelType w:val="hybridMultilevel"/>
    <w:tmpl w:val="234A2F76"/>
    <w:lvl w:ilvl="0" w:tplc="BF18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90243A"/>
    <w:multiLevelType w:val="hybridMultilevel"/>
    <w:tmpl w:val="234A2F76"/>
    <w:lvl w:ilvl="0" w:tplc="BF18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C6"/>
    <w:rsid w:val="0008410D"/>
    <w:rsid w:val="002C30AB"/>
    <w:rsid w:val="00334464"/>
    <w:rsid w:val="003E54DA"/>
    <w:rsid w:val="004308BB"/>
    <w:rsid w:val="00464621"/>
    <w:rsid w:val="00567642"/>
    <w:rsid w:val="005679DE"/>
    <w:rsid w:val="006E4B6B"/>
    <w:rsid w:val="007938EF"/>
    <w:rsid w:val="008366A5"/>
    <w:rsid w:val="008C096F"/>
    <w:rsid w:val="0090462E"/>
    <w:rsid w:val="00A83E6E"/>
    <w:rsid w:val="00A8493F"/>
    <w:rsid w:val="00AC3A72"/>
    <w:rsid w:val="00BD37A1"/>
    <w:rsid w:val="00C018FC"/>
    <w:rsid w:val="00C11F84"/>
    <w:rsid w:val="00C704E2"/>
    <w:rsid w:val="00DA6212"/>
    <w:rsid w:val="00E626B5"/>
    <w:rsid w:val="00EF5AC6"/>
    <w:rsid w:val="00F75627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E6B7"/>
  <w15:chartTrackingRefBased/>
  <w15:docId w15:val="{D15E7531-183D-4C4B-A054-D3CD273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18F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uiPriority w:val="99"/>
    <w:rsid w:val="00C01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qFormat/>
    <w:rsid w:val="00C018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01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C018FC"/>
    <w:rPr>
      <w:vertAlign w:val="superscript"/>
    </w:rPr>
  </w:style>
  <w:style w:type="paragraph" w:styleId="a8">
    <w:name w:val="List Paragraph"/>
    <w:basedOn w:val="a"/>
    <w:uiPriority w:val="34"/>
    <w:qFormat/>
    <w:rsid w:val="006E4B6B"/>
    <w:pPr>
      <w:ind w:left="720"/>
      <w:contextualSpacing/>
    </w:pPr>
  </w:style>
  <w:style w:type="table" w:styleId="a9">
    <w:name w:val="Table Grid"/>
    <w:basedOn w:val="a1"/>
    <w:rsid w:val="006E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38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8E9B-B2EE-4E19-A18F-B9244EF6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2</cp:revision>
  <cp:lastPrinted>2024-02-22T07:12:00Z</cp:lastPrinted>
  <dcterms:created xsi:type="dcterms:W3CDTF">2024-02-22T08:23:00Z</dcterms:created>
  <dcterms:modified xsi:type="dcterms:W3CDTF">2024-02-22T08:23:00Z</dcterms:modified>
</cp:coreProperties>
</file>