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48" w:rsidRDefault="00152F48">
      <w:pPr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Форма № 3.2риур</w:t>
      </w:r>
    </w:p>
    <w:p w:rsidR="00152F48" w:rsidRDefault="00152F48">
      <w:pPr>
        <w:pStyle w:val="2"/>
        <w:rPr>
          <w:sz w:val="27"/>
          <w:szCs w:val="27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Default="00152F48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52F48" w:rsidRPr="002C5117" w:rsidRDefault="00152F48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C5117">
        <w:rPr>
          <w:b/>
          <w:bCs/>
          <w:sz w:val="24"/>
          <w:szCs w:val="24"/>
        </w:rPr>
        <w:t>о численности избирателей, участников референдума, зарегистрированных на терр</w:t>
      </w:r>
      <w:r w:rsidRPr="002C5117">
        <w:rPr>
          <w:b/>
          <w:bCs/>
          <w:sz w:val="24"/>
          <w:szCs w:val="24"/>
        </w:rPr>
        <w:t>и</w:t>
      </w:r>
      <w:r w:rsidRPr="002C5117">
        <w:rPr>
          <w:b/>
          <w:bCs/>
          <w:sz w:val="24"/>
          <w:szCs w:val="24"/>
        </w:rPr>
        <w:t>тории</w:t>
      </w:r>
    </w:p>
    <w:p w:rsidR="00152F48" w:rsidRDefault="00152F48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</w:p>
    <w:p w:rsidR="00152F48" w:rsidRDefault="00466289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Окуловского муниципального </w:t>
      </w:r>
      <w:r w:rsidR="00152F48">
        <w:rPr>
          <w:sz w:val="27"/>
          <w:szCs w:val="27"/>
        </w:rPr>
        <w:t>район</w:t>
      </w:r>
      <w:r>
        <w:rPr>
          <w:sz w:val="27"/>
          <w:szCs w:val="27"/>
        </w:rPr>
        <w:t>а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 (городского округа, внутригородской территории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города федерального значения)</w:t>
      </w:r>
    </w:p>
    <w:p w:rsidR="00152F48" w:rsidRDefault="00152F48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152F48" w:rsidRPr="003A11A4" w:rsidRDefault="00152F48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</w:t>
      </w:r>
      <w:r w:rsidR="00466289">
        <w:rPr>
          <w:sz w:val="27"/>
          <w:szCs w:val="27"/>
        </w:rPr>
        <w:t>ой</w:t>
      </w:r>
      <w:r>
        <w:rPr>
          <w:sz w:val="27"/>
          <w:szCs w:val="27"/>
        </w:rPr>
        <w:t xml:space="preserve"> област</w:t>
      </w:r>
      <w:r w:rsidR="003A11A4">
        <w:rPr>
          <w:sz w:val="27"/>
          <w:szCs w:val="27"/>
        </w:rPr>
        <w:t>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субъекта Российской Федерации)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152F48" w:rsidRDefault="00152F48" w:rsidP="009D6CFD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9D6CFD">
              <w:rPr>
                <w:sz w:val="27"/>
                <w:szCs w:val="27"/>
                <w:u w:val="single"/>
              </w:rPr>
              <w:t>1</w:t>
            </w:r>
            <w:r>
              <w:rPr>
                <w:sz w:val="27"/>
                <w:szCs w:val="27"/>
                <w:u w:val="single"/>
                <w:lang w:val="ru-RU"/>
              </w:rPr>
              <w:t>/201</w:t>
            </w:r>
            <w:r w:rsidR="009D6CFD">
              <w:rPr>
                <w:sz w:val="27"/>
                <w:szCs w:val="27"/>
                <w:u w:val="single"/>
              </w:rPr>
              <w:t>9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872884" w:rsidP="00872884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  <w:r w:rsidR="00152F48"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3544"/>
      </w:tblGrid>
      <w:tr w:rsidR="00152F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9D6CFD" w:rsidP="009D6CFD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20489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Березовикское сельское поселение</w:t>
            </w:r>
          </w:p>
          <w:p w:rsidR="00152F48" w:rsidRDefault="00152F48" w:rsidP="000F2015">
            <w:pPr>
              <w:pStyle w:val="ab"/>
              <w:widowControl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городского (сельского) поселения</w:t>
            </w:r>
            <w:r w:rsidR="000F2015" w:rsidRPr="000F20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2015" w:rsidRPr="007B4C1A" w:rsidRDefault="00B54422" w:rsidP="009D6CFD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9D6CFD">
              <w:rPr>
                <w:sz w:val="27"/>
                <w:szCs w:val="27"/>
              </w:rPr>
              <w:t>8</w:t>
            </w:r>
            <w:r w:rsidR="008D1E0D">
              <w:rPr>
                <w:sz w:val="27"/>
                <w:szCs w:val="27"/>
              </w:rPr>
              <w:t>0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Боровёнковское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9D6CFD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D1E0D">
              <w:rPr>
                <w:sz w:val="27"/>
                <w:szCs w:val="27"/>
              </w:rPr>
              <w:t>6</w:t>
            </w:r>
            <w:r w:rsidR="009D6CFD">
              <w:rPr>
                <w:sz w:val="27"/>
                <w:szCs w:val="27"/>
              </w:rPr>
              <w:t>50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9D6CFD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D1E0D">
              <w:rPr>
                <w:sz w:val="27"/>
                <w:szCs w:val="27"/>
              </w:rPr>
              <w:t>5</w:t>
            </w:r>
            <w:r w:rsidR="009D6CFD">
              <w:rPr>
                <w:sz w:val="27"/>
                <w:szCs w:val="27"/>
              </w:rPr>
              <w:t>18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Кулотинское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9D6CFD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D6CFD">
              <w:rPr>
                <w:sz w:val="27"/>
                <w:szCs w:val="27"/>
              </w:rPr>
              <w:t>669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Окуловское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9D6CFD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D1E0D">
              <w:rPr>
                <w:sz w:val="27"/>
                <w:szCs w:val="27"/>
              </w:rPr>
              <w:t>0</w:t>
            </w:r>
            <w:r w:rsidR="009D6CFD">
              <w:rPr>
                <w:sz w:val="27"/>
                <w:szCs w:val="27"/>
              </w:rPr>
              <w:t>839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Турбинное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7B4C1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8D1E0D">
              <w:rPr>
                <w:sz w:val="27"/>
                <w:szCs w:val="27"/>
              </w:rPr>
              <w:t>41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Угловское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9D6CFD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D6CFD">
              <w:rPr>
                <w:sz w:val="27"/>
                <w:szCs w:val="27"/>
              </w:rPr>
              <w:t>792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sectPr w:rsidR="00152F4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48"/>
    <w:rsid w:val="00050436"/>
    <w:rsid w:val="000958FA"/>
    <w:rsid w:val="000F2015"/>
    <w:rsid w:val="00100BB2"/>
    <w:rsid w:val="00152F48"/>
    <w:rsid w:val="002265EB"/>
    <w:rsid w:val="002A0BC4"/>
    <w:rsid w:val="002C5117"/>
    <w:rsid w:val="002D646E"/>
    <w:rsid w:val="002E5F5B"/>
    <w:rsid w:val="002E6F18"/>
    <w:rsid w:val="0033080D"/>
    <w:rsid w:val="0035375A"/>
    <w:rsid w:val="00380EC2"/>
    <w:rsid w:val="003A11A4"/>
    <w:rsid w:val="003A3C46"/>
    <w:rsid w:val="00411ADA"/>
    <w:rsid w:val="00422C59"/>
    <w:rsid w:val="0044053A"/>
    <w:rsid w:val="00466289"/>
    <w:rsid w:val="005123E1"/>
    <w:rsid w:val="00593DCC"/>
    <w:rsid w:val="005A641D"/>
    <w:rsid w:val="00620669"/>
    <w:rsid w:val="007B4C1A"/>
    <w:rsid w:val="00872884"/>
    <w:rsid w:val="008D1E0D"/>
    <w:rsid w:val="0091512C"/>
    <w:rsid w:val="00934413"/>
    <w:rsid w:val="009D6CFD"/>
    <w:rsid w:val="00A36A8B"/>
    <w:rsid w:val="00A53E76"/>
    <w:rsid w:val="00AE3979"/>
    <w:rsid w:val="00B54422"/>
    <w:rsid w:val="00B7419E"/>
    <w:rsid w:val="00CE45C3"/>
    <w:rsid w:val="00D33F1E"/>
    <w:rsid w:val="00F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721A75-89B4-456A-ADDD-D45C506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80E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0EC2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Екатерина Гаврилова</cp:lastModifiedBy>
  <cp:revision>2</cp:revision>
  <cp:lastPrinted>2015-01-16T07:10:00Z</cp:lastPrinted>
  <dcterms:created xsi:type="dcterms:W3CDTF">2024-03-18T11:31:00Z</dcterms:created>
  <dcterms:modified xsi:type="dcterms:W3CDTF">2024-03-18T11:31:00Z</dcterms:modified>
</cp:coreProperties>
</file>