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60" w:rsidRDefault="006C3C50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212560" w:rsidRDefault="00212560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212560" w:rsidRDefault="00212560">
      <w:pPr>
        <w:ind w:firstLine="709"/>
        <w:jc w:val="center"/>
        <w:rPr>
          <w:rFonts w:hint="eastAsia"/>
          <w:b/>
          <w:lang w:val="ru-RU"/>
        </w:rPr>
      </w:pPr>
    </w:p>
    <w:p w:rsidR="00212560" w:rsidRDefault="006C3C50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212560" w:rsidRDefault="006C3C50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212560" w:rsidRDefault="00212560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212560" w:rsidRDefault="006C3C50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212560" w:rsidRDefault="00212560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212560" w:rsidRDefault="006C3C50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2022 №_____</w:t>
      </w:r>
    </w:p>
    <w:p w:rsidR="00212560" w:rsidRPr="006C3C50" w:rsidRDefault="006C3C50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212560" w:rsidRDefault="00212560">
      <w:pPr>
        <w:ind w:firstLine="709"/>
        <w:rPr>
          <w:rFonts w:hint="eastAsia"/>
          <w:sz w:val="32"/>
          <w:szCs w:val="32"/>
          <w:lang w:val="ru-RU"/>
        </w:rPr>
      </w:pPr>
    </w:p>
    <w:p w:rsidR="00212560" w:rsidRPr="006C3C50" w:rsidRDefault="006C3C5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вне границ населенных пунктов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границах Окуловского муниципального района на 2023 год</w:t>
      </w:r>
    </w:p>
    <w:p w:rsidR="00212560" w:rsidRDefault="0021256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60" w:rsidRPr="006C3C50" w:rsidRDefault="006C3C50">
      <w:pPr>
        <w:spacing w:line="32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 законом от 06 октября 2003 года №131-ФЗ «Об общих принципах организации местного самоуправления в Российской Федерации», Администрация Окуловского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12560" w:rsidRDefault="006C3C50">
      <w:pPr>
        <w:spacing w:line="320" w:lineRule="atLeas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212560" w:rsidRPr="006C3C50" w:rsidRDefault="006C3C50">
      <w:pPr>
        <w:spacing w:line="32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профилактики рисков причинения вреда (ущерба)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Окуловского муниципального района на 2023 год.</w:t>
      </w:r>
    </w:p>
    <w:p w:rsidR="00212560" w:rsidRDefault="006C3C50">
      <w:pPr>
        <w:spacing w:line="320" w:lineRule="atLeas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с 01.01.2023 года.</w:t>
      </w:r>
    </w:p>
    <w:p w:rsidR="00212560" w:rsidRDefault="006C3C50">
      <w:pPr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район» в информационно-телекоммуникационной сети «Интернет».</w:t>
      </w:r>
    </w:p>
    <w:p w:rsidR="00212560" w:rsidRDefault="00212560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212560" w:rsidRDefault="006C3C50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212560" w:rsidRDefault="006C3C50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Председатель комитета</w:t>
      </w:r>
    </w:p>
    <w:p w:rsidR="00212560" w:rsidRDefault="006C3C50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жилищно-коммунального хозяйства</w:t>
      </w:r>
    </w:p>
    <w:p w:rsidR="00212560" w:rsidRPr="006C3C50" w:rsidRDefault="006C3C50">
      <w:pPr>
        <w:spacing w:line="240" w:lineRule="exact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дорожной деятельности                                                    Н.С. Дашкевич</w:t>
      </w:r>
    </w:p>
    <w:p w:rsidR="00212560" w:rsidRDefault="00212560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2560" w:rsidRDefault="006C3C50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212560" w:rsidRDefault="006C3C50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212560" w:rsidRDefault="006C3C50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212560" w:rsidRDefault="00212560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2560" w:rsidRPr="006C3C50" w:rsidRDefault="006C3C5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ом наземном электрическом транспорте и в дорожном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 границ населенных пунктов в границах Окуловского муниципального района на 2023 год</w:t>
      </w:r>
    </w:p>
    <w:p w:rsidR="00212560" w:rsidRDefault="006C3C50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212560" w:rsidRDefault="00212560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212560" w:rsidRPr="006C3C5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kern w:val="0"/>
                <w:lang w:eastAsia="ru-RU"/>
              </w:rPr>
              <w:t>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Окуловского муниципального района на 2022 год</w:t>
            </w:r>
          </w:p>
        </w:tc>
      </w:tr>
      <w:tr w:rsidR="00212560" w:rsidRPr="006C3C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Правовые основания разработки </w:t>
            </w:r>
            <w:r>
              <w:rPr>
                <w:kern w:val="0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212560" w:rsidRDefault="006C3C5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 xml:space="preserve">постановление Правительства Российской Федерации от 25.06.2021 № 990 «Об утверждении </w:t>
            </w:r>
            <w:r>
              <w:rPr>
                <w:kern w:val="0"/>
                <w:lang w:eastAsia="ar-SA"/>
              </w:rPr>
    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12560" w:rsidRPr="006C3C50" w:rsidRDefault="006C3C50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автомобильном транспорте, городском наземном электрическом транс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порте и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вне границ населенных пунктов в границах Окуловского муниципального района, утвержденное решением Думы Окуловского муниципального района от 25.11.2021 №86.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</w:t>
            </w:r>
            <w:r>
              <w:rPr>
                <w:kern w:val="0"/>
                <w:lang w:eastAsia="ru-RU"/>
              </w:rPr>
              <w:t xml:space="preserve">муниципального района </w:t>
            </w:r>
          </w:p>
        </w:tc>
      </w:tr>
      <w:tr w:rsidR="00212560" w:rsidRPr="006C3C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212560" w:rsidRPr="006C3C50" w:rsidRDefault="006C3C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автомобильном транспорте, городс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;</w:t>
            </w:r>
          </w:p>
          <w:p w:rsidR="00212560" w:rsidRPr="006C3C50" w:rsidRDefault="006C3C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212560" w:rsidRDefault="006C3C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устранение условий, причин и факторов, способных привести к нарушениям обязательных требований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(или) причинению вреда (ущерба) охраняемым законом ценностям;</w:t>
            </w:r>
          </w:p>
          <w:p w:rsidR="00212560" w:rsidRPr="006C3C50" w:rsidRDefault="006C3C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12560" w:rsidRPr="006C3C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причин, факторов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автомобильном транспорте, городском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исле путем обеспечения доступности информации об обязательных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требованиях и необходимых мерах по их исполнению;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12560" w:rsidRDefault="006C3C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 и интенсивности профилактических мероприятий от особенностей конкретных подконтрольных субъектов;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12560" w:rsidRPr="006C3C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Ожидаемые конечные результаты реализации пр</w:t>
            </w:r>
            <w:r>
              <w:rPr>
                <w:kern w:val="0"/>
                <w:lang w:eastAsia="ru-RU"/>
              </w:rPr>
              <w:t>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 xml:space="preserve">Федеральным законом № 248-ФЗ и Постановлением № </w:t>
            </w:r>
            <w:r>
              <w:rPr>
                <w:kern w:val="0"/>
                <w:lang w:eastAsia="ar-SA"/>
              </w:rPr>
              <w:t>1010;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212560" w:rsidRDefault="006C3C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60" w:rsidRDefault="006C3C50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2023 год</w:t>
            </w:r>
          </w:p>
        </w:tc>
      </w:tr>
    </w:tbl>
    <w:p w:rsidR="00212560" w:rsidRDefault="00212560">
      <w:pPr>
        <w:pStyle w:val="ConsPlusNormal"/>
        <w:spacing w:line="276" w:lineRule="auto"/>
        <w:rPr>
          <w:b/>
          <w:sz w:val="24"/>
          <w:szCs w:val="24"/>
        </w:rPr>
      </w:pPr>
    </w:p>
    <w:p w:rsidR="00212560" w:rsidRDefault="0021256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212560" w:rsidRDefault="00212560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212560" w:rsidRDefault="006C3C5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</w:t>
      </w:r>
      <w:r>
        <w:rPr>
          <w:rFonts w:eastAsia="Calibri"/>
          <w:b/>
          <w:bCs/>
          <w:lang w:eastAsia="en-US"/>
        </w:rPr>
        <w:t xml:space="preserve"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212560" w:rsidRDefault="006C3C5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212560" w:rsidRDefault="0021256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212560" w:rsidRPr="006C3C50" w:rsidRDefault="006C3C50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(далее – контролируемые лица) обязательных требований законодательства в сфере дорожного хозяйства, снижение рисков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причинения вреда (ущерба) охраняемым законом ценностям, разъяснение подконтрольным субъектам обязательных требований действующего законода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тельства в отношении объектов муниципального контроля в сфере дорожного хозяйства.</w:t>
      </w:r>
    </w:p>
    <w:p w:rsidR="00212560" w:rsidRPr="006C3C50" w:rsidRDefault="006C3C50">
      <w:pPr>
        <w:widowControl w:val="0"/>
        <w:suppressAutoHyphens w:val="0"/>
        <w:autoSpaceDE w:val="0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За 9 месяцев 2022 года в рамках осуществления контроля за соблюдением требований в сфере дорожного хозяйства Администрацией Окуловского муниципального района проверок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отношении юридических и физических лиц, индивидуальных предпринимателей не проводилось </w:t>
      </w:r>
      <w:r>
        <w:rPr>
          <w:sz w:val="28"/>
          <w:szCs w:val="28"/>
          <w:lang w:val="ru-RU"/>
        </w:rPr>
        <w:t>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</w:t>
      </w:r>
      <w:r>
        <w:rPr>
          <w:sz w:val="28"/>
          <w:szCs w:val="28"/>
          <w:lang w:val="ru-RU"/>
        </w:rPr>
        <w:t>роля».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212560" w:rsidRPr="006C3C50" w:rsidRDefault="006C3C50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года проведены следующие мероприятия: </w:t>
      </w:r>
    </w:p>
    <w:p w:rsidR="00212560" w:rsidRDefault="006C3C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Окуловского муниципального района  в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</w:t>
      </w:r>
      <w:r>
        <w:rPr>
          <w:rFonts w:ascii="Times New Roman" w:hAnsi="Times New Roman" w:cs="Times New Roman"/>
          <w:sz w:val="28"/>
          <w:szCs w:val="28"/>
          <w:lang w:val="ru-RU"/>
        </w:rPr>
        <w:t>ется при проведении мероприятий по муниципальному контролю.</w:t>
      </w:r>
    </w:p>
    <w:p w:rsidR="00212560" w:rsidRPr="006C3C50" w:rsidRDefault="006C3C50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12560" w:rsidRDefault="006C3C5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212560" w:rsidRDefault="00212560">
      <w:pPr>
        <w:pStyle w:val="Standard"/>
        <w:jc w:val="both"/>
        <w:rPr>
          <w:rFonts w:hint="eastAsia"/>
          <w:lang w:val="ru-RU"/>
        </w:rPr>
      </w:pPr>
    </w:p>
    <w:p w:rsidR="00212560" w:rsidRDefault="006C3C50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212560" w:rsidRDefault="00212560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212560" w:rsidRDefault="006C3C50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212560" w:rsidRDefault="006C3C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:rsidR="00212560" w:rsidRDefault="006C3C5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2.1.2. Предупреждение нарушений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окращение количества нарушений обязательных требований  законодательства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212560" w:rsidRDefault="006C3C5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212560" w:rsidRDefault="006C3C5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(или) причинению вреда (ущер</w:t>
      </w:r>
      <w:r>
        <w:rPr>
          <w:rFonts w:ascii="Times New Roman" w:hAnsi="Times New Roman" w:cs="Times New Roman"/>
          <w:sz w:val="28"/>
          <w:szCs w:val="28"/>
          <w:lang w:val="ru-RU"/>
        </w:rPr>
        <w:t>ба) охраняемым законом ценностям.</w:t>
      </w:r>
    </w:p>
    <w:p w:rsidR="00212560" w:rsidRDefault="006C3C5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контролируемых лиц, повышение информированности о способах их соблюдения.</w:t>
      </w:r>
    </w:p>
    <w:p w:rsidR="00212560" w:rsidRDefault="006C3C5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еских мероприятий программы профилактики направлено на решение следующих задач:</w:t>
      </w:r>
    </w:p>
    <w:p w:rsidR="00212560" w:rsidRDefault="006C3C5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обязательных требованиях законодательства и необходимых мерах по их исполнению.</w:t>
      </w:r>
    </w:p>
    <w:p w:rsidR="00212560" w:rsidRDefault="006C3C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212560" w:rsidRDefault="006C3C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причинения вреда жизни, здоровью граждан, выработка и реализация профилактических мер, способствующих ее снижению.</w:t>
      </w:r>
    </w:p>
    <w:p w:rsidR="00212560" w:rsidRDefault="006C3C5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, определение способов устранения или снижения рисков их возникновения.</w:t>
      </w:r>
    </w:p>
    <w:p w:rsidR="00212560" w:rsidRDefault="006C3C50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лица, проведение профилактических мероприятий с учетом данных факторов.</w:t>
      </w:r>
    </w:p>
    <w:p w:rsidR="00212560" w:rsidRDefault="006C3C50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</w:t>
      </w:r>
      <w:r>
        <w:rPr>
          <w:color w:val="auto"/>
          <w:sz w:val="28"/>
          <w:szCs w:val="28"/>
        </w:rPr>
        <w:t>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12560" w:rsidRDefault="006C3C5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212560" w:rsidRDefault="006C3C5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</w:t>
      </w:r>
      <w:r>
        <w:rPr>
          <w:color w:val="auto"/>
          <w:sz w:val="28"/>
          <w:szCs w:val="28"/>
        </w:rPr>
        <w:t>нтаризация и оценка состава и особенностей подконтрольных субъектов и оценки состояния подконтрольной сферы;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212560" w:rsidRDefault="006C3C50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Профилактические </w:t>
      </w:r>
      <w:r>
        <w:rPr>
          <w:sz w:val="28"/>
          <w:szCs w:val="28"/>
        </w:rPr>
        <w:t>мероприятия планируются и осуществляются на основе соблюдения следующих базовых принципов: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</w:t>
      </w:r>
      <w:r>
        <w:rPr>
          <w:sz w:val="28"/>
          <w:szCs w:val="28"/>
        </w:rPr>
        <w:t>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</w:t>
      </w:r>
      <w:r>
        <w:rPr>
          <w:color w:val="auto"/>
          <w:sz w:val="28"/>
          <w:szCs w:val="28"/>
        </w:rPr>
        <w:t>ских мероприятий (в том числе за счет использования информационно-коммуникационных технологий);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</w:t>
      </w:r>
      <w:r>
        <w:rPr>
          <w:color w:val="auto"/>
          <w:sz w:val="28"/>
          <w:szCs w:val="28"/>
        </w:rPr>
        <w:t>едмета профилактических мероприятий, их качества и результативности;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  <w:sz w:val="28"/>
          <w:szCs w:val="28"/>
        </w:rPr>
        <w:t>установленным видам контроля (надзора) на регулярной и системной основе;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12560" w:rsidRDefault="006C3C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</w:t>
      </w:r>
      <w:r>
        <w:rPr>
          <w:color w:val="auto"/>
          <w:sz w:val="28"/>
          <w:szCs w:val="28"/>
        </w:rPr>
        <w:t>абора видов и форм профилактических мероприятий, учитывающий особенности подконтрольных субъектов.</w:t>
      </w:r>
    </w:p>
    <w:p w:rsidR="00212560" w:rsidRDefault="00212560">
      <w:pPr>
        <w:widowControl w:val="0"/>
        <w:jc w:val="both"/>
        <w:rPr>
          <w:rFonts w:hint="eastAsia"/>
          <w:color w:val="FF0000"/>
          <w:lang w:val="ru-RU"/>
        </w:rPr>
      </w:pPr>
    </w:p>
    <w:p w:rsidR="00212560" w:rsidRDefault="00212560">
      <w:pPr>
        <w:pStyle w:val="a5"/>
        <w:spacing w:after="0"/>
        <w:ind w:left="0"/>
        <w:jc w:val="both"/>
        <w:rPr>
          <w:rFonts w:hint="eastAsia"/>
          <w:lang w:val="ru-RU"/>
        </w:rPr>
      </w:pPr>
    </w:p>
    <w:p w:rsidR="00212560" w:rsidRDefault="006C3C50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212560" w:rsidRDefault="0021256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845"/>
        <w:gridCol w:w="1590"/>
        <w:gridCol w:w="1755"/>
      </w:tblGrid>
      <w:tr w:rsidR="0021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Описание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212560" w:rsidRDefault="0021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посредством размещения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соответствующих сведений на официальном сайте Администрации 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212560" w:rsidRDefault="00212560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ильного хозяйства и дорожной деятельности  Администрации Окуловскогомуниципального района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ию муниципального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Окуловского муни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212560" w:rsidRDefault="0021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212560" w:rsidRDefault="0021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лиц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должностным лицом, уполномоченным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вышать 15 минут. </w:t>
            </w:r>
          </w:p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1) организация и 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(их отдельных положениях), содержащих обязательные требования, оценка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соблюдения которых осуществляется Администрацией Окуловского муниципального района в рамках контрольных мероприятий.</w:t>
            </w:r>
          </w:p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ие в письменной форме осуществляется в следующих случаях: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вопросы невозможно;</w:t>
            </w:r>
          </w:p>
          <w:p w:rsidR="00212560" w:rsidRDefault="006C3C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поставленные вопросы требует дополнительного запроса сведений.</w:t>
            </w:r>
          </w:p>
          <w:p w:rsidR="00212560" w:rsidRDefault="006C3C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12560" w:rsidRDefault="00212560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r>
              <w:rPr>
                <w:rFonts w:eastAsia="Calibri"/>
                <w:sz w:val="26"/>
                <w:szCs w:val="26"/>
                <w:lang w:val="ru-RU"/>
              </w:rPr>
              <w:t>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</w:tbl>
    <w:p w:rsidR="00212560" w:rsidRDefault="00212560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212560" w:rsidRDefault="006C3C50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Раздел  4. Показатели эффективности и результативности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программы.</w:t>
      </w:r>
    </w:p>
    <w:p w:rsidR="00212560" w:rsidRDefault="006C3C5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212560" w:rsidRDefault="006C3C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эффективности системы профилактики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212560" w:rsidRDefault="006C3C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дения контрольных мероприятий, правах контролируемых лиц в ходе контрольных мероприятий;</w:t>
      </w:r>
    </w:p>
    <w:p w:rsidR="00212560" w:rsidRDefault="006C3C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212560" w:rsidRDefault="006C3C5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анализ статистических показателей контрольной 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widowControl w:val="0"/>
              <w:shd w:val="clear" w:color="auto" w:fill="FFFFFF"/>
              <w:autoSpaceDE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%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организаций, в отношении которых проведены профилактические мероприятия к общему количеству организаций,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560" w:rsidRDefault="006C3C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21256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Добровольное устранение нарушений обязательных требований законодательства в сфере дорожного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560" w:rsidRDefault="006C3C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</w:p>
        </w:tc>
      </w:tr>
    </w:tbl>
    <w:p w:rsidR="00212560" w:rsidRDefault="006C3C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количества и качества проводимых профилактических мероприятий.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еда (ущерба) охраняемым законом ценностям при проведении профилактических мероприятий.</w:t>
      </w:r>
    </w:p>
    <w:p w:rsidR="00212560" w:rsidRDefault="006C3C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212560" w:rsidRDefault="006C3C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212560" w:rsidRDefault="006C3C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212560" w:rsidRDefault="006C3C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12560" w:rsidRDefault="006C3C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212560" w:rsidRDefault="00212560">
      <w:pPr>
        <w:pStyle w:val="Standarduser"/>
        <w:ind w:firstLine="709"/>
        <w:jc w:val="both"/>
        <w:rPr>
          <w:rFonts w:hint="eastAsia"/>
          <w:lang w:val="ru-RU"/>
        </w:rPr>
      </w:pPr>
    </w:p>
    <w:p w:rsidR="00212560" w:rsidRDefault="006C3C50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2125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3C5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C3C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3C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C3C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482"/>
    <w:multiLevelType w:val="multilevel"/>
    <w:tmpl w:val="5F96770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02B5265"/>
    <w:multiLevelType w:val="multilevel"/>
    <w:tmpl w:val="54106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1660783"/>
    <w:multiLevelType w:val="multilevel"/>
    <w:tmpl w:val="C37C07F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394C5A91"/>
    <w:multiLevelType w:val="multilevel"/>
    <w:tmpl w:val="60F88C32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5F0D50DB"/>
    <w:multiLevelType w:val="multilevel"/>
    <w:tmpl w:val="2FBCD02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5" w15:restartNumberingAfterBreak="0">
    <w:nsid w:val="71BD30DB"/>
    <w:multiLevelType w:val="multilevel"/>
    <w:tmpl w:val="1A42AB7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2560"/>
    <w:rsid w:val="00212560"/>
    <w:rsid w:val="006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C7258-D572-417F-858D-CFC24A9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Денис Николаев</cp:lastModifiedBy>
  <cp:revision>2</cp:revision>
  <dcterms:created xsi:type="dcterms:W3CDTF">2022-09-30T12:51:00Z</dcterms:created>
  <dcterms:modified xsi:type="dcterms:W3CDTF">2022-09-30T12:51:00Z</dcterms:modified>
</cp:coreProperties>
</file>