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BCE" w:rsidRDefault="00791368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проект</w:t>
      </w:r>
    </w:p>
    <w:p w:rsidR="00EA4BCE" w:rsidRDefault="00EA4BCE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A4BCE" w:rsidRDefault="00EA4BCE">
      <w:pPr>
        <w:ind w:firstLine="709"/>
        <w:jc w:val="center"/>
        <w:rPr>
          <w:rFonts w:ascii="Times New Roman" w:hAnsi="Times New Roman"/>
          <w:b/>
          <w:lang w:val="ru-RU"/>
        </w:rPr>
      </w:pPr>
    </w:p>
    <w:p w:rsidR="00EA4BCE" w:rsidRDefault="00791368">
      <w:pPr>
        <w:ind w:firstLine="709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АДМИНИСТРАЦИЯ ОКУЛОВСКОГО МУНИЦИПАЛЬНОГО РАЙОНА</w:t>
      </w:r>
    </w:p>
    <w:p w:rsidR="00EA4BCE" w:rsidRDefault="00791368">
      <w:pPr>
        <w:ind w:firstLine="709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НОВГОРОДСКОЙ ОБЛАСТИ</w:t>
      </w:r>
    </w:p>
    <w:p w:rsidR="00EA4BCE" w:rsidRDefault="00EA4BCE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A4BCE" w:rsidRDefault="00791368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</w:p>
    <w:p w:rsidR="00EA4BCE" w:rsidRDefault="00EA4BCE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A4BCE" w:rsidRDefault="00791368">
      <w:pPr>
        <w:tabs>
          <w:tab w:val="left" w:pos="3200"/>
          <w:tab w:val="center" w:pos="5173"/>
        </w:tabs>
        <w:spacing w:line="240" w:lineRule="exact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ab/>
        <w:t>от  ____    2022 №_____</w:t>
      </w:r>
    </w:p>
    <w:p w:rsidR="00EA4BCE" w:rsidRPr="00791368" w:rsidRDefault="00791368">
      <w:pPr>
        <w:spacing w:line="240" w:lineRule="exact"/>
        <w:ind w:firstLine="709"/>
        <w:jc w:val="center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32"/>
          <w:szCs w:val="32"/>
          <w:lang w:val="ru-RU"/>
        </w:rPr>
        <w:t>. Окуловка</w:t>
      </w:r>
    </w:p>
    <w:p w:rsidR="00EA4BCE" w:rsidRDefault="00EA4BCE">
      <w:pPr>
        <w:ind w:firstLine="709"/>
        <w:rPr>
          <w:rFonts w:ascii="Times New Roman" w:hAnsi="Times New Roman"/>
          <w:sz w:val="32"/>
          <w:szCs w:val="32"/>
          <w:lang w:val="ru-RU"/>
        </w:rPr>
      </w:pPr>
    </w:p>
    <w:p w:rsidR="00EA4BCE" w:rsidRPr="00791368" w:rsidRDefault="00791368">
      <w:pPr>
        <w:pStyle w:val="Standard"/>
        <w:spacing w:line="276" w:lineRule="auto"/>
        <w:jc w:val="center"/>
        <w:rPr>
          <w:rFonts w:hint="eastAsia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профилактики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муниципального земельного контроля на территории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Окуловского городского поселения на 2023 год</w:t>
      </w:r>
    </w:p>
    <w:p w:rsidR="00EA4BCE" w:rsidRDefault="00EA4BCE">
      <w:pPr>
        <w:spacing w:line="240" w:lineRule="exact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A4BCE" w:rsidRPr="00791368" w:rsidRDefault="00791368">
      <w:pPr>
        <w:spacing w:line="360" w:lineRule="atLeast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в соответствии со статьей 44 Федерального закона от </w:t>
      </w:r>
      <w:r>
        <w:rPr>
          <w:rFonts w:ascii="Times New Roman" w:hAnsi="Times New Roman"/>
          <w:sz w:val="28"/>
          <w:szCs w:val="28"/>
          <w:lang w:val="ru-RU"/>
        </w:rPr>
        <w:t>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</w:t>
      </w:r>
      <w:r>
        <w:rPr>
          <w:rFonts w:ascii="Times New Roman" w:hAnsi="Times New Roman"/>
          <w:sz w:val="28"/>
          <w:szCs w:val="28"/>
          <w:lang w:val="ru-RU"/>
        </w:rPr>
        <w:t>дзорными) органами программы профилактики рисков причинения вреда (ущерба) охраняемым законом ценностям», руководствуясь  Федеральным законом от 06 октября 2003 года №131-ФЗ «Об общих принципах организации местного самоуправления в Российской Федерации», А</w:t>
      </w:r>
      <w:r>
        <w:rPr>
          <w:rFonts w:ascii="Times New Roman" w:hAnsi="Times New Roman"/>
          <w:sz w:val="28"/>
          <w:szCs w:val="28"/>
          <w:lang w:val="ru-RU"/>
        </w:rPr>
        <w:t>дминистрация Окуловского муниципального района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EA4BCE" w:rsidRDefault="00791368">
      <w:pPr>
        <w:spacing w:line="360" w:lineRule="atLeast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:rsidR="00EA4BCE" w:rsidRDefault="00791368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Окуловского городского </w:t>
      </w:r>
      <w:r>
        <w:rPr>
          <w:rFonts w:ascii="Times New Roman" w:hAnsi="Times New Roman"/>
          <w:sz w:val="28"/>
          <w:szCs w:val="28"/>
          <w:lang w:val="ru-RU"/>
        </w:rPr>
        <w:t>поселения на 2023 год.</w:t>
      </w:r>
    </w:p>
    <w:p w:rsidR="00EA4BCE" w:rsidRDefault="00791368">
      <w:pPr>
        <w:spacing w:line="360" w:lineRule="atLeast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Настоящее Постановление вступает в силу с 01.01.2023 года.</w:t>
      </w:r>
    </w:p>
    <w:p w:rsidR="00EA4BCE" w:rsidRDefault="00791368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Опубликовать настоящее постановление в бюллетене «Официальный вестник Окуловского муниципального района» и разместить на официальном сайте муниципального образования «О</w:t>
      </w:r>
      <w:r>
        <w:rPr>
          <w:rFonts w:ascii="Times New Roman" w:hAnsi="Times New Roman"/>
          <w:sz w:val="28"/>
          <w:szCs w:val="28"/>
          <w:lang w:val="ru-RU"/>
        </w:rPr>
        <w:t>куловский муниципальный район» в информационно-телекоммуникационной сети «Интернет».</w:t>
      </w:r>
    </w:p>
    <w:p w:rsidR="00EA4BCE" w:rsidRDefault="00EA4BCE">
      <w:pPr>
        <w:spacing w:line="360" w:lineRule="atLeast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EA4BCE" w:rsidRDefault="00EA4BCE">
      <w:pPr>
        <w:spacing w:line="360" w:lineRule="atLeast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EA4BCE" w:rsidRDefault="00EA4BCE">
      <w:pPr>
        <w:spacing w:line="360" w:lineRule="atLeast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EA4BCE" w:rsidRDefault="00791368">
      <w:pPr>
        <w:spacing w:line="360" w:lineRule="atLeast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Проект подготовила и завизировала:</w:t>
      </w:r>
    </w:p>
    <w:p w:rsidR="00EA4BCE" w:rsidRDefault="00791368">
      <w:pPr>
        <w:spacing w:line="360" w:lineRule="atLeast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Заведующий отделом контроля                                            А.А. Шипина</w:t>
      </w:r>
    </w:p>
    <w:p w:rsidR="00EA4BCE" w:rsidRDefault="00EA4BCE">
      <w:pPr>
        <w:pStyle w:val="ConsPlusTitle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A4BCE" w:rsidRDefault="00791368">
      <w:pPr>
        <w:pStyle w:val="ConsPlusTitle"/>
        <w:ind w:left="4860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УТВЕРЖДЕНА</w:t>
      </w:r>
    </w:p>
    <w:p w:rsidR="00EA4BCE" w:rsidRDefault="00791368">
      <w:pPr>
        <w:pStyle w:val="ConsPlusTitle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Окуловско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муниципального района </w:t>
      </w:r>
    </w:p>
    <w:p w:rsidR="00EA4BCE" w:rsidRDefault="00791368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______________ № _______</w:t>
      </w:r>
    </w:p>
    <w:p w:rsidR="00EA4BCE" w:rsidRDefault="00EA4BCE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A4BCE" w:rsidRPr="00791368" w:rsidRDefault="00791368">
      <w:pPr>
        <w:pStyle w:val="Standard"/>
        <w:spacing w:line="276" w:lineRule="auto"/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профилактики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муниципального земельного контроля на территории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Окуловского городского поселения </w:t>
      </w:r>
    </w:p>
    <w:p w:rsidR="00EA4BCE" w:rsidRDefault="00791368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2023 год</w:t>
      </w:r>
    </w:p>
    <w:p w:rsidR="00EA4BCE" w:rsidRDefault="00EA4BCE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A4BCE" w:rsidRDefault="00791368">
      <w:pPr>
        <w:pStyle w:val="ConsPlusNormal"/>
        <w:spacing w:line="276" w:lineRule="auto"/>
        <w:jc w:val="center"/>
        <w:rPr>
          <w:b/>
        </w:rPr>
      </w:pPr>
      <w:r>
        <w:rPr>
          <w:b/>
        </w:rPr>
        <w:t>ПА</w:t>
      </w:r>
      <w:r>
        <w:rPr>
          <w:b/>
        </w:rPr>
        <w:t>СПОРТ</w:t>
      </w:r>
    </w:p>
    <w:p w:rsidR="00EA4BCE" w:rsidRDefault="00EA4BCE">
      <w:pPr>
        <w:pStyle w:val="ConsPlusNormal"/>
        <w:spacing w:line="276" w:lineRule="auto"/>
        <w:jc w:val="center"/>
        <w:rPr>
          <w:b/>
        </w:rPr>
      </w:pP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379"/>
      </w:tblGrid>
      <w:tr w:rsidR="00EA4BCE" w:rsidRPr="00791368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BCE" w:rsidRDefault="00791368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BCE" w:rsidRDefault="00791368">
            <w:pPr>
              <w:pStyle w:val="ConsPlusNormal"/>
              <w:spacing w:line="276" w:lineRule="auto"/>
              <w:jc w:val="both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Окуловского городского поселения на 2023 год</w:t>
            </w:r>
          </w:p>
        </w:tc>
      </w:tr>
      <w:tr w:rsidR="00EA4BCE" w:rsidRPr="00791368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BCE" w:rsidRDefault="00791368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Правовые основания </w:t>
            </w:r>
            <w:r>
              <w:rPr>
                <w:kern w:val="0"/>
                <w:lang w:eastAsia="ru-RU"/>
              </w:rPr>
              <w:t>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BCE" w:rsidRDefault="00791368">
            <w:pPr>
              <w:pStyle w:val="ConsPlusNormal"/>
              <w:spacing w:line="276" w:lineRule="auto"/>
              <w:jc w:val="both"/>
              <w:textAlignment w:val="auto"/>
            </w:pPr>
            <w:r>
              <w:rPr>
                <w:rFonts w:eastAsia="Calibri"/>
                <w:color w:val="000000"/>
                <w:kern w:val="0"/>
                <w:lang w:eastAsia="en-US"/>
              </w:rPr>
              <w:t>статья 44</w:t>
            </w:r>
            <w:r>
              <w:rPr>
                <w:rFonts w:eastAsia="Calibri"/>
                <w:kern w:val="0"/>
                <w:lang w:eastAsia="en-US"/>
              </w:rPr>
              <w:t xml:space="preserve"> Федерального закона от 31 июля 2021 года № 248-ФЗ «О государственном контроле (надзоре) и муниципальном контроле в Российской Федерации»;</w:t>
            </w:r>
          </w:p>
          <w:p w:rsidR="00EA4BCE" w:rsidRDefault="00791368">
            <w:pPr>
              <w:pStyle w:val="ConsPlusNormal"/>
              <w:spacing w:line="276" w:lineRule="auto"/>
              <w:jc w:val="both"/>
              <w:textAlignment w:val="auto"/>
              <w:rPr>
                <w:kern w:val="0"/>
                <w:lang w:eastAsia="ar-SA"/>
              </w:rPr>
            </w:pPr>
            <w:r>
              <w:rPr>
                <w:kern w:val="0"/>
                <w:lang w:eastAsia="ar-SA"/>
              </w:rPr>
              <w:t>постановление Правительства Российской Федерации от 25.06.2021 № 990 «Об у</w:t>
            </w:r>
            <w:r>
              <w:rPr>
                <w:kern w:val="0"/>
                <w:lang w:eastAsia="ar-SA"/>
              </w:rPr>
              <w:t>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EA4BCE" w:rsidRDefault="00791368">
            <w:pPr>
              <w:pStyle w:val="ConsPlusNormal"/>
              <w:spacing w:line="276" w:lineRule="auto"/>
              <w:jc w:val="both"/>
              <w:textAlignment w:val="auto"/>
              <w:rPr>
                <w:kern w:val="0"/>
                <w:lang w:eastAsia="ar-SA"/>
              </w:rPr>
            </w:pPr>
            <w:r>
              <w:rPr>
                <w:kern w:val="0"/>
                <w:lang w:eastAsia="ar-SA"/>
              </w:rPr>
              <w:t>положение о муниципальном земельном контроле на территории Окуловского городского поселения</w:t>
            </w:r>
            <w:r>
              <w:rPr>
                <w:kern w:val="0"/>
                <w:lang w:eastAsia="ar-SA"/>
              </w:rPr>
              <w:t>, утвержденное решением Совета депутатов Окуловского городского поселения от 24.11.2021 №58.</w:t>
            </w:r>
          </w:p>
        </w:tc>
      </w:tr>
      <w:tr w:rsidR="00EA4BCE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BCE" w:rsidRDefault="00791368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BCE" w:rsidRDefault="00791368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Администрация Окуловского муниципального района </w:t>
            </w:r>
          </w:p>
        </w:tc>
      </w:tr>
      <w:tr w:rsidR="00EA4BCE" w:rsidRPr="00791368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BCE" w:rsidRDefault="00791368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BCE" w:rsidRDefault="00791368">
            <w:pPr>
              <w:pStyle w:val="a5"/>
              <w:numPr>
                <w:ilvl w:val="0"/>
                <w:numId w:val="3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предотвращение рисков причинения вреда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охраняемым законом ценностям;</w:t>
            </w:r>
          </w:p>
          <w:p w:rsidR="00EA4BCE" w:rsidRDefault="00791368">
            <w:pPr>
              <w:pStyle w:val="a5"/>
              <w:numPr>
                <w:ilvl w:val="0"/>
                <w:numId w:val="3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lastRenderedPageBreak/>
              <w:t>предупреждение нарушений обязательных требований (снижение числа нарушений обязательных требований) в сфере земельного законодательства;</w:t>
            </w:r>
          </w:p>
          <w:p w:rsidR="00EA4BCE" w:rsidRDefault="00791368">
            <w:pPr>
              <w:pStyle w:val="a5"/>
              <w:numPr>
                <w:ilvl w:val="0"/>
                <w:numId w:val="3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стимулирование добросовестного соблюдения обязательных требований всеми контролируемыми л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ицами;</w:t>
            </w:r>
          </w:p>
          <w:p w:rsidR="00EA4BCE" w:rsidRDefault="00791368">
            <w:pPr>
              <w:pStyle w:val="a5"/>
              <w:numPr>
                <w:ilvl w:val="0"/>
                <w:numId w:val="3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EA4BCE" w:rsidRDefault="00791368">
            <w:pPr>
              <w:pStyle w:val="a5"/>
              <w:numPr>
                <w:ilvl w:val="0"/>
                <w:numId w:val="3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создание условий для доведения обязательных требований до контролируемых лиц, повышение ин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формированности о способах их соблюдения.</w:t>
            </w:r>
          </w:p>
        </w:tc>
      </w:tr>
      <w:tr w:rsidR="00EA4BCE" w:rsidRPr="00791368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BCE" w:rsidRDefault="00791368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BCE" w:rsidRDefault="00791368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EA4BCE" w:rsidRDefault="00791368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формирование одинакового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понимания обязательных требований у всех участников земельных отношений на территории Окуловского городского поселения;</w:t>
            </w:r>
          </w:p>
          <w:p w:rsidR="00EA4BCE" w:rsidRDefault="00791368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EA4BCE" w:rsidRDefault="00791368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EA4BCE" w:rsidRDefault="00791368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создание и внедрение мер системы позитивной профилактики;</w:t>
            </w:r>
          </w:p>
          <w:p w:rsidR="00EA4BCE" w:rsidRDefault="00791368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повышени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EA4BCE" w:rsidRDefault="00791368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инвентаризация и оценка состава и особенностей подконтрольных субъектов и оценки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состояния подконтрольной сферы;</w:t>
            </w:r>
          </w:p>
          <w:p w:rsidR="00EA4BCE" w:rsidRDefault="00791368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EA4BCE" w:rsidRDefault="00791368">
            <w:pPr>
              <w:pStyle w:val="ConsPlusNormal"/>
              <w:widowControl w:val="0"/>
              <w:numPr>
                <w:ilvl w:val="0"/>
                <w:numId w:val="4"/>
              </w:numPr>
              <w:suppressAutoHyphens w:val="0"/>
              <w:spacing w:line="276" w:lineRule="auto"/>
              <w:ind w:left="-137" w:firstLine="313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снижение издержек контрольно-надзорной деятельности и административной нагрузки на подкон</w:t>
            </w:r>
            <w:r>
              <w:rPr>
                <w:kern w:val="0"/>
                <w:lang w:eastAsia="ru-RU"/>
              </w:rPr>
              <w:t>трольные субъекты.</w:t>
            </w:r>
          </w:p>
        </w:tc>
      </w:tr>
      <w:tr w:rsidR="00EA4BCE" w:rsidRPr="00791368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BCE" w:rsidRDefault="00791368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BCE" w:rsidRDefault="00791368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-108" w:firstLine="284"/>
              <w:jc w:val="both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Снижение рисков причинения вреда охраняемым законом ценностям;</w:t>
            </w:r>
          </w:p>
          <w:p w:rsidR="00EA4BCE" w:rsidRDefault="00791368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-108" w:firstLine="284"/>
              <w:jc w:val="both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Увеличение доли законопослушных контролируемых лиц;</w:t>
            </w:r>
          </w:p>
          <w:p w:rsidR="00EA4BCE" w:rsidRDefault="00791368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-108" w:firstLine="284"/>
              <w:jc w:val="both"/>
              <w:textAlignment w:val="auto"/>
            </w:pPr>
            <w:r>
              <w:rPr>
                <w:kern w:val="0"/>
                <w:lang w:eastAsia="ru-RU"/>
              </w:rPr>
              <w:t xml:space="preserve">Внедрение новых видов профилактических мероприятий, </w:t>
            </w:r>
            <w:r>
              <w:rPr>
                <w:kern w:val="0"/>
                <w:lang w:eastAsia="ru-RU"/>
              </w:rPr>
              <w:t xml:space="preserve">предусмотренных </w:t>
            </w:r>
            <w:r>
              <w:rPr>
                <w:kern w:val="0"/>
                <w:lang w:eastAsia="ar-SA"/>
              </w:rPr>
              <w:t>Федеральным законом № 248-ФЗ и Постановлением № 1010;</w:t>
            </w:r>
          </w:p>
          <w:p w:rsidR="00EA4BCE" w:rsidRDefault="00791368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-108" w:firstLine="284"/>
              <w:jc w:val="both"/>
              <w:textAlignment w:val="auto"/>
            </w:pPr>
            <w:r>
              <w:rPr>
                <w:kern w:val="0"/>
                <w:lang w:eastAsia="ar-SA"/>
              </w:rPr>
              <w:t>Уменьшение административной нагрузки на контролируемых лиц;</w:t>
            </w:r>
          </w:p>
          <w:p w:rsidR="00EA4BCE" w:rsidRDefault="00791368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-108" w:firstLine="284"/>
              <w:jc w:val="both"/>
              <w:textAlignment w:val="auto"/>
            </w:pPr>
            <w:r>
              <w:rPr>
                <w:kern w:val="0"/>
                <w:lang w:eastAsia="ar-SA"/>
              </w:rPr>
              <w:t>Повышение уровня правовой грамотности контролируемых лиц;</w:t>
            </w:r>
          </w:p>
          <w:p w:rsidR="00EA4BCE" w:rsidRDefault="00791368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0" w:firstLine="176"/>
              <w:jc w:val="both"/>
              <w:textAlignment w:val="auto"/>
            </w:pPr>
            <w:r>
              <w:rPr>
                <w:kern w:val="0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EA4BCE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BCE" w:rsidRDefault="00791368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Сроки реал</w:t>
            </w:r>
            <w:r>
              <w:rPr>
                <w:kern w:val="0"/>
                <w:lang w:eastAsia="ru-RU"/>
              </w:rPr>
              <w:t>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BCE" w:rsidRDefault="00791368">
            <w:pPr>
              <w:pStyle w:val="ConsPlusNormal"/>
              <w:spacing w:line="276" w:lineRule="auto"/>
              <w:ind w:left="252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2023 год</w:t>
            </w:r>
          </w:p>
        </w:tc>
      </w:tr>
    </w:tbl>
    <w:p w:rsidR="00EA4BCE" w:rsidRDefault="00EA4BCE">
      <w:pPr>
        <w:pStyle w:val="ConsPlusNormal"/>
        <w:widowControl w:val="0"/>
        <w:ind w:firstLine="720"/>
        <w:jc w:val="center"/>
        <w:rPr>
          <w:rFonts w:eastAsia="Calibri"/>
          <w:b/>
          <w:bCs/>
          <w:lang w:eastAsia="en-US"/>
        </w:rPr>
      </w:pPr>
    </w:p>
    <w:p w:rsidR="00EA4BCE" w:rsidRDefault="00791368">
      <w:pPr>
        <w:pStyle w:val="ConsPlusNormal"/>
        <w:widowControl w:val="0"/>
        <w:ind w:firstLine="72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</w:t>
      </w:r>
    </w:p>
    <w:p w:rsidR="00EA4BCE" w:rsidRDefault="00791368">
      <w:pPr>
        <w:pStyle w:val="ConsPlusNormal"/>
        <w:widowControl w:val="0"/>
        <w:ind w:firstLine="72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на решение которых направлена программа </w:t>
      </w:r>
      <w:r>
        <w:rPr>
          <w:rFonts w:eastAsia="Calibri"/>
          <w:b/>
          <w:bCs/>
          <w:lang w:eastAsia="en-US"/>
        </w:rPr>
        <w:t>профилактики</w:t>
      </w:r>
    </w:p>
    <w:p w:rsidR="00EA4BCE" w:rsidRDefault="00EA4BCE">
      <w:pPr>
        <w:pStyle w:val="ConsPlusNormal"/>
        <w:widowControl w:val="0"/>
        <w:ind w:firstLine="720"/>
        <w:jc w:val="center"/>
        <w:rPr>
          <w:rFonts w:eastAsia="Calibri"/>
          <w:b/>
          <w:bCs/>
          <w:lang w:eastAsia="en-US"/>
        </w:rPr>
      </w:pPr>
    </w:p>
    <w:p w:rsidR="00EA4BCE" w:rsidRDefault="00791368">
      <w:pPr>
        <w:pStyle w:val="Standard"/>
        <w:tabs>
          <w:tab w:val="left" w:pos="990"/>
        </w:tabs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Программа профилактики рисков причинения вреда (ущерба) охраняемым законом ценностям при осуществлении муниципального земельного контроля (далее – Программа профилактики) направлена на предупреждение нарушений юридическими лицами, инди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видуальными предпринимателями и гражданами (далее – контролируемые лица) обязательных требований земельного законодательства, снижение рисков причинения вреда (ущерба) охраняемым законом ценностям, разъяснение подконтрольным субъектам обязательных требован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ий действующего законодательства в отношении объектов муниципального земельного контроля.</w:t>
      </w:r>
    </w:p>
    <w:p w:rsidR="00EA4BCE" w:rsidRPr="00791368" w:rsidRDefault="00791368">
      <w:pPr>
        <w:widowControl w:val="0"/>
        <w:suppressAutoHyphens w:val="0"/>
        <w:autoSpaceDE w:val="0"/>
        <w:ind w:firstLine="709"/>
        <w:jc w:val="both"/>
        <w:textAlignment w:val="auto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lastRenderedPageBreak/>
        <w:t>За 9 месяцев 2022 года в рамках осуществления муниципального земельного контроля проведено 1 выездное обследование. В ходе проведения выявлено нарушение земельного за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конодательства, в части увеличения площади земельного участка за счет земель неразграниченной государственной собственности. Собственнику земельного участка направлено предостережение о недопустимости нарушения обязательных требований.</w:t>
      </w:r>
    </w:p>
    <w:p w:rsidR="00EA4BCE" w:rsidRPr="00791368" w:rsidRDefault="00791368">
      <w:pPr>
        <w:pStyle w:val="Standard"/>
        <w:widowControl w:val="0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С целью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профилактики нарушений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земельного законодательства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истекший период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2022 года проведены следующие мероприятия:</w:t>
      </w:r>
    </w:p>
    <w:p w:rsidR="00EA4BCE" w:rsidRPr="00791368" w:rsidRDefault="00791368">
      <w:pPr>
        <w:pStyle w:val="Standard"/>
        <w:widowControl w:val="0"/>
        <w:shd w:val="clear" w:color="auto" w:fill="FFFFFF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1. </w:t>
      </w:r>
      <w:r>
        <w:rPr>
          <w:rFonts w:ascii="Times New Roman" w:hAnsi="Times New Roman" w:cs="Times New Roman"/>
          <w:sz w:val="28"/>
          <w:szCs w:val="28"/>
          <w:lang w:val="ru-RU"/>
        </w:rPr>
        <w:t>Осуществлялось информирование подконтрольных субъектов по вопросам соблюдения обязательных требований земельн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ого законодательства в средствах массовой информации.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а официальном сайте Администрации Окуловкого муниципального района в информационно-телекоммуникационной сети «Интернет»  размещены муниципальные правовые акты по организации муниципального земельного к</w:t>
      </w:r>
      <w:r>
        <w:rPr>
          <w:rFonts w:ascii="Times New Roman" w:hAnsi="Times New Roman" w:cs="Times New Roman"/>
          <w:sz w:val="28"/>
          <w:szCs w:val="28"/>
          <w:lang w:val="ru-RU"/>
        </w:rPr>
        <w:t>онтроля,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</w:p>
    <w:p w:rsidR="00EA4BCE" w:rsidRPr="00791368" w:rsidRDefault="00791368">
      <w:pPr>
        <w:pStyle w:val="Standard"/>
        <w:widowControl w:val="0"/>
        <w:autoSpaceDE w:val="0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2. Проводилось консультирование подконтрольных субъектов по вопросам соблюдения обя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зательных требований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земельного законодательства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путем подготовки письменных ответов на поступающие обращения, а также при личном приеме граждан, </w:t>
      </w:r>
      <w:r>
        <w:rPr>
          <w:rFonts w:ascii="Times New Roman" w:hAnsi="Times New Roman" w:cs="Times New Roman"/>
          <w:sz w:val="28"/>
          <w:szCs w:val="28"/>
          <w:lang w:val="ru-RU"/>
        </w:rPr>
        <w:t>посредством телефонной связи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EA4BCE" w:rsidRPr="00791368" w:rsidRDefault="00791368">
      <w:pPr>
        <w:pStyle w:val="Standard"/>
        <w:widowControl w:val="0"/>
        <w:autoSpaceDE w:val="0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3. В июне 2022 года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официальном сайте Администрации Окуловского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района в специальном разделе, посвященном контрольной деятельности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размещен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доклад, содержащий результаты обобщения правоприменительной практики по осуществлению муниципального земе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льного контроля за 2022 год.</w:t>
      </w:r>
    </w:p>
    <w:p w:rsidR="00EA4BCE" w:rsidRPr="00791368" w:rsidRDefault="00791368">
      <w:pPr>
        <w:pStyle w:val="Standard"/>
        <w:widowControl w:val="0"/>
        <w:autoSpaceDE w:val="0"/>
        <w:ind w:firstLine="709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4. При выявлении нарушений земельного законодательства на территории Окуловского городского поселения, контролируемым лицам объявлялись предостережения о недопустимости нарушения обязательных требований, за текущий период 2022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года объявлено 1 предостережение.</w:t>
      </w:r>
    </w:p>
    <w:p w:rsidR="00EA4BCE" w:rsidRPr="00791368" w:rsidRDefault="00791368">
      <w:pPr>
        <w:pStyle w:val="Standard"/>
        <w:ind w:firstLine="709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Программа профилактики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ьных мероприятий и снижению количества нарушений земельного законодательства.</w:t>
      </w:r>
    </w:p>
    <w:p w:rsidR="00EA4BCE" w:rsidRDefault="00EA4BCE">
      <w:pPr>
        <w:pStyle w:val="Standard"/>
        <w:jc w:val="both"/>
        <w:rPr>
          <w:rFonts w:hint="eastAsia"/>
          <w:lang w:val="ru-RU"/>
        </w:rPr>
      </w:pPr>
    </w:p>
    <w:p w:rsidR="00EA4BCE" w:rsidRDefault="00791368">
      <w:pPr>
        <w:pStyle w:val="Standard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Раздел 2. Цели и задачи реализации программы профилактики</w:t>
      </w:r>
    </w:p>
    <w:p w:rsidR="00EA4BCE" w:rsidRDefault="00EA4BCE">
      <w:pPr>
        <w:pStyle w:val="Standard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</w:p>
    <w:p w:rsidR="00EA4BCE" w:rsidRDefault="00791368">
      <w:pPr>
        <w:pStyle w:val="a5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Основными целями Программы профилактики являются:</w:t>
      </w:r>
    </w:p>
    <w:p w:rsidR="00EA4BCE" w:rsidRDefault="0079136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2.1.1. Предотвращение рисков причинения вреда охраняемым законом </w:t>
      </w:r>
      <w:r>
        <w:rPr>
          <w:rFonts w:ascii="Times New Roman" w:hAnsi="Times New Roman" w:cs="Times New Roman"/>
          <w:sz w:val="28"/>
          <w:szCs w:val="28"/>
          <w:lang w:val="ru-RU"/>
        </w:rPr>
        <w:t>ценностям;</w:t>
      </w:r>
    </w:p>
    <w:p w:rsidR="00EA4BCE" w:rsidRDefault="00791368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2.1.2. Предупреждение нарушений обязательных требований, с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окращение количества нарушений обязательных требований  земельного законодательства.</w:t>
      </w:r>
    </w:p>
    <w:p w:rsidR="00EA4BCE" w:rsidRDefault="0079136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2.1.3. Стимулирование добросовестного соблюдения обязательных требований  земельного законод</w:t>
      </w:r>
      <w:r>
        <w:rPr>
          <w:rFonts w:ascii="Times New Roman" w:hAnsi="Times New Roman" w:cs="Times New Roman"/>
          <w:sz w:val="28"/>
          <w:szCs w:val="28"/>
          <w:lang w:val="ru-RU"/>
        </w:rPr>
        <w:t>ательства.</w:t>
      </w:r>
    </w:p>
    <w:p w:rsidR="00EA4BCE" w:rsidRDefault="0079136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2.1.4. Устранение условий, причин и факторов, способных привести к нарушениям обязательных требований земельного и (или) причинению вреда (ущерба) охраняемым законом ценностям.</w:t>
      </w:r>
    </w:p>
    <w:p w:rsidR="00EA4BCE" w:rsidRDefault="0079136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2.1.5. Создание условий для доведения обязател</w:t>
      </w:r>
      <w:r>
        <w:rPr>
          <w:rFonts w:ascii="Times New Roman" w:hAnsi="Times New Roman" w:cs="Times New Roman"/>
          <w:sz w:val="28"/>
          <w:szCs w:val="28"/>
          <w:lang w:val="ru-RU"/>
        </w:rPr>
        <w:t>ьных требований земельного законодательства до контролируемых лиц, повышение информированности о способах их соблюдения.</w:t>
      </w:r>
    </w:p>
    <w:p w:rsidR="00EA4BCE" w:rsidRDefault="00791368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2.2.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EA4BCE" w:rsidRDefault="00791368">
      <w:pPr>
        <w:pStyle w:val="a5"/>
        <w:widowControl w:val="0"/>
        <w:spacing w:after="0"/>
        <w:ind w:left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      2.2.1. Повышение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EA4BCE" w:rsidRDefault="0079136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2.2.2. Укрепление системы </w:t>
      </w:r>
      <w:r>
        <w:rPr>
          <w:rFonts w:ascii="Times New Roman" w:hAnsi="Times New Roman" w:cs="Times New Roman"/>
          <w:sz w:val="28"/>
          <w:szCs w:val="28"/>
          <w:lang w:val="ru-RU"/>
        </w:rPr>
        <w:t>профилактики нарушений рисков причинения вреда (ущерба) охраняемым законом ценностям.</w:t>
      </w:r>
    </w:p>
    <w:p w:rsidR="00EA4BCE" w:rsidRDefault="00791368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</w:t>
      </w:r>
      <w:r>
        <w:rPr>
          <w:rFonts w:ascii="Times New Roman" w:hAnsi="Times New Roman" w:cs="Times New Roman"/>
          <w:sz w:val="28"/>
          <w:szCs w:val="28"/>
          <w:lang w:val="ru-RU"/>
        </w:rPr>
        <w:t>ию.</w:t>
      </w:r>
    </w:p>
    <w:p w:rsidR="00EA4BCE" w:rsidRDefault="00791368">
      <w:pPr>
        <w:pStyle w:val="a5"/>
        <w:widowControl w:val="0"/>
        <w:spacing w:after="0"/>
        <w:ind w:left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         2.2.4. Выявление причин, факторов и условий, способствующих нарушению обязательных требований земельного законодательства, определение способов устранения или снижения рисков их возникновения.</w:t>
      </w:r>
    </w:p>
    <w:p w:rsidR="00EA4BCE" w:rsidRDefault="00791368">
      <w:pPr>
        <w:pStyle w:val="a5"/>
        <w:widowControl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2.2.5. Оценка состояния подконтрольной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EA4BCE" w:rsidRDefault="00791368">
      <w:pPr>
        <w:widowControl w:val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     2.2.6. Ф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ормирование единого понимания </w:t>
      </w:r>
      <w:r>
        <w:rPr>
          <w:rFonts w:ascii="Times New Roman" w:hAnsi="Times New Roman" w:cs="Times New Roman"/>
          <w:sz w:val="28"/>
          <w:szCs w:val="28"/>
          <w:lang w:val="ru-RU"/>
        </w:rPr>
        <w:t>контролируемыми лицами обязательных требований земельного законодательств.</w:t>
      </w:r>
    </w:p>
    <w:p w:rsidR="00EA4BCE" w:rsidRDefault="00791368">
      <w:pPr>
        <w:pStyle w:val="Default"/>
        <w:spacing w:line="276" w:lineRule="auto"/>
        <w:ind w:firstLine="851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2.2.7. </w:t>
      </w:r>
      <w:r>
        <w:rPr>
          <w:color w:val="auto"/>
          <w:sz w:val="28"/>
          <w:szCs w:val="28"/>
        </w:rPr>
        <w:t xml:space="preserve"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</w:t>
      </w:r>
      <w:r>
        <w:rPr>
          <w:color w:val="auto"/>
          <w:sz w:val="28"/>
          <w:szCs w:val="28"/>
        </w:rPr>
        <w:t>мотивации к добросовестному поведению;</w:t>
      </w:r>
    </w:p>
    <w:p w:rsidR="00EA4BCE" w:rsidRDefault="0079136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2.2.8. Создание и внедрение мер системы позитивной профилактики;</w:t>
      </w:r>
    </w:p>
    <w:p w:rsidR="00EA4BCE" w:rsidRDefault="0079136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2.2.9. Иинвентаризация и оценка состава и особенностей подконтрольных субъектов и оценки состояния подконтрольной сферы;</w:t>
      </w:r>
    </w:p>
    <w:p w:rsidR="00EA4BCE" w:rsidRDefault="0079136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2.2.10. Снижение издержек контр</w:t>
      </w:r>
      <w:r>
        <w:rPr>
          <w:color w:val="auto"/>
          <w:sz w:val="28"/>
          <w:szCs w:val="28"/>
        </w:rPr>
        <w:t>ольно-надзорной деятельности и административной нагрузки на подконтрольные субъекты.</w:t>
      </w:r>
    </w:p>
    <w:p w:rsidR="00EA4BCE" w:rsidRDefault="00791368">
      <w:pPr>
        <w:pStyle w:val="Default"/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 w:rsidR="00EA4BCE" w:rsidRDefault="00791368">
      <w:pPr>
        <w:pStyle w:val="Default"/>
        <w:spacing w:line="276" w:lineRule="auto"/>
        <w:ind w:firstLine="851"/>
        <w:jc w:val="both"/>
      </w:pPr>
      <w:r>
        <w:rPr>
          <w:sz w:val="28"/>
          <w:szCs w:val="28"/>
        </w:rPr>
        <w:t>понятности - представление информации об обязательных треб</w:t>
      </w:r>
      <w:r>
        <w:rPr>
          <w:sz w:val="28"/>
          <w:szCs w:val="28"/>
        </w:rPr>
        <w:t>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EA4BCE" w:rsidRDefault="0079136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информационной</w:t>
      </w:r>
      <w:r>
        <w:rPr>
          <w:color w:val="auto"/>
          <w:sz w:val="28"/>
          <w:szCs w:val="28"/>
        </w:rPr>
        <w:t xml:space="preserve">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EA4BCE" w:rsidRDefault="0079136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вовлеченности – обеспечение включения подконтрольных </w:t>
      </w:r>
      <w:r>
        <w:rPr>
          <w:color w:val="auto"/>
          <w:sz w:val="28"/>
          <w:szCs w:val="28"/>
        </w:rPr>
        <w:t>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EA4BCE" w:rsidRDefault="0079136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</w:t>
      </w:r>
      <w:r>
        <w:rPr>
          <w:color w:val="auto"/>
          <w:sz w:val="28"/>
          <w:szCs w:val="28"/>
        </w:rPr>
        <w:t>о числа подконтрольных субъектов;</w:t>
      </w:r>
    </w:p>
    <w:p w:rsidR="00EA4BCE" w:rsidRDefault="0079136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EA4BCE" w:rsidRDefault="0079136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</w:t>
      </w:r>
      <w:r>
        <w:rPr>
          <w:color w:val="auto"/>
          <w:sz w:val="28"/>
          <w:szCs w:val="28"/>
        </w:rPr>
        <w:t>оприятий, использование актуальных достижений науки и технологий при их проведении;</w:t>
      </w:r>
    </w:p>
    <w:p w:rsidR="00EA4BCE" w:rsidRDefault="0079136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EA4BCE" w:rsidRDefault="00EA4BCE">
      <w:pPr>
        <w:widowControl w:val="0"/>
        <w:jc w:val="both"/>
        <w:rPr>
          <w:rFonts w:hint="eastAsia"/>
          <w:color w:val="FF0000"/>
          <w:lang w:val="ru-RU"/>
        </w:rPr>
      </w:pPr>
    </w:p>
    <w:p w:rsidR="00EA4BCE" w:rsidRDefault="00791368">
      <w:pPr>
        <w:pStyle w:val="Standard"/>
        <w:widowControl w:val="0"/>
        <w:spacing w:line="276" w:lineRule="auto"/>
        <w:ind w:left="71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 xml:space="preserve">Раздел 3. Перечень профилактических мероприятий,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сроки (периодичность) их проведения.</w:t>
      </w:r>
    </w:p>
    <w:p w:rsidR="00EA4BCE" w:rsidRDefault="00EA4BCE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tbl>
      <w:tblPr>
        <w:tblW w:w="9840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084"/>
        <w:gridCol w:w="4845"/>
        <w:gridCol w:w="1590"/>
        <w:gridCol w:w="1755"/>
      </w:tblGrid>
      <w:tr w:rsidR="00EA4BCE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BCE" w:rsidRDefault="0079136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BCE" w:rsidRDefault="00791368">
            <w:pPr>
              <w:pStyle w:val="Standard"/>
              <w:widowControl w:val="0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Вид профилактического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BCE" w:rsidRDefault="00791368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Описание профилактического мероприятия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BCE" w:rsidRDefault="0079136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BCE" w:rsidRDefault="0079136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Структурное подразделе-ние, ответствен-ное за реализацию</w:t>
            </w:r>
          </w:p>
        </w:tc>
      </w:tr>
      <w:tr w:rsidR="00EA4BCE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BCE" w:rsidRDefault="0079136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BCE" w:rsidRDefault="00791368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нформирование</w:t>
            </w:r>
          </w:p>
          <w:p w:rsidR="00EA4BCE" w:rsidRDefault="00EA4BC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BCE" w:rsidRDefault="00791368">
            <w:pPr>
              <w:autoSpaceDE w:val="0"/>
              <w:ind w:right="-1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Информирование контролируемых лиц и иных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заинтересованных лиц по вопросам соблюдения обязательных требований осуществляется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посредством размещения соответствующих сведений на официальном сайте Администрации  Окуловского муниципального района  в информационно-телекоммуникационной сети «Интернет»,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в средствах массовой информации и в иных формах.</w:t>
            </w:r>
          </w:p>
          <w:p w:rsidR="00EA4BCE" w:rsidRDefault="00EA4BCE">
            <w:pPr>
              <w:pStyle w:val="Standard"/>
              <w:widowControl w:val="0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BCE" w:rsidRDefault="00791368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4BCE" w:rsidRDefault="00791368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BCE" w:rsidRDefault="00791368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Отдел контроля  Администрации Окуловскогомуниципального района </w:t>
            </w:r>
          </w:p>
        </w:tc>
      </w:tr>
      <w:tr w:rsidR="00EA4BCE">
        <w:tblPrEx>
          <w:tblCellMar>
            <w:top w:w="0" w:type="dxa"/>
            <w:bottom w:w="0" w:type="dxa"/>
          </w:tblCellMar>
        </w:tblPrEx>
        <w:trPr>
          <w:trHeight w:val="38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BCE" w:rsidRDefault="0079136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BCE" w:rsidRDefault="00791368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BCE" w:rsidRDefault="00791368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Обобщение правоприменительной практики осуществляется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ультаты обобщения правоприменительной практики по осуществлению муниципального земельного контроля, который утверждается распоряжением Администрации и подписывается Главой муниципального района. Указанный доклад размещается в срок до 1 июля года, следующег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о за отчетным годом, на официальном сайте Администрации Окуловского муниципального района в специальном разделе, посвященном контрольной деятельности.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BCE" w:rsidRDefault="0079136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BCE" w:rsidRDefault="00791368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Отдел контроля  Администрации Окуловскогомуниципального района</w:t>
            </w:r>
          </w:p>
        </w:tc>
      </w:tr>
      <w:tr w:rsidR="00EA4BCE">
        <w:tblPrEx>
          <w:tblCellMar>
            <w:top w:w="0" w:type="dxa"/>
            <w:bottom w:w="0" w:type="dxa"/>
          </w:tblCellMar>
        </w:tblPrEx>
        <w:trPr>
          <w:trHeight w:val="58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BCE" w:rsidRDefault="00791368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BCE" w:rsidRDefault="00791368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бъявление предостережения</w:t>
            </w:r>
          </w:p>
          <w:p w:rsidR="00EA4BCE" w:rsidRDefault="00EA4BC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BCE" w:rsidRDefault="00791368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ния обязательных требований.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BCE" w:rsidRDefault="00791368">
            <w:pPr>
              <w:pStyle w:val="Standard"/>
              <w:widowControl w:val="0"/>
              <w:autoSpaceDE w:val="0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Постоянно, по мере необходимости (при наличии оснований)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BCE" w:rsidRDefault="00791368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Отдел контроля  Администрации Окуловскогомуниципального района</w:t>
            </w:r>
          </w:p>
        </w:tc>
      </w:tr>
      <w:tr w:rsidR="00EA4BCE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BCE" w:rsidRDefault="00791368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BCE" w:rsidRDefault="00791368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онсультирование</w:t>
            </w:r>
          </w:p>
          <w:p w:rsidR="00EA4BCE" w:rsidRDefault="00EA4BC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BCE" w:rsidRDefault="00791368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Консультирование контролируемых лиц осуществляется должностным лицом, уполномоченным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осуществлять муниципальный земельный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</w:t>
            </w:r>
          </w:p>
          <w:p w:rsidR="00EA4BCE" w:rsidRDefault="00791368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 Консультирование осуществляе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тся в устной или письменной форме по следующим вопросам:</w:t>
            </w:r>
          </w:p>
          <w:p w:rsidR="00EA4BCE" w:rsidRDefault="00791368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1) организация и осуществление муниципального земельного контроля;</w:t>
            </w:r>
          </w:p>
          <w:p w:rsidR="00EA4BCE" w:rsidRDefault="00791368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2) порядок осуществления контрольных мероприятий;</w:t>
            </w:r>
          </w:p>
          <w:p w:rsidR="00EA4BCE" w:rsidRDefault="00791368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3) порядок обжалования действий (бездействия) должностных лиц, уполномоченных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осуществлять муниципальный  земельный контроль;</w:t>
            </w:r>
          </w:p>
          <w:p w:rsidR="00EA4BCE" w:rsidRDefault="00791368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4) получение информации о нормативных правовых актах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(их отдельных положениях), содержащих обязательные требования, оценка соблюдения которых осуществляется Администрацией  Окуловского муниципального района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в рамках контрольных мероприятий.</w:t>
            </w:r>
          </w:p>
          <w:p w:rsidR="00EA4BCE" w:rsidRDefault="00791368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 Консультирование контролируемых лиц в устной форме может осуществляться также на собраниях и конференциях граждан.</w:t>
            </w:r>
          </w:p>
          <w:p w:rsidR="00EA4BCE" w:rsidRDefault="00791368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 Консультирование в письменной форме осуществляется в следующих случаях:</w:t>
            </w:r>
          </w:p>
          <w:p w:rsidR="00EA4BCE" w:rsidRDefault="00791368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а) контролируемым лицом п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редставлен письменный запрос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о представлении письменного ответа по вопросам консультирования;</w:t>
            </w:r>
          </w:p>
          <w:p w:rsidR="00EA4BCE" w:rsidRDefault="00791368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б) за время консультирования предоставить в устной форме ответ на поставленные вопросы невозможно;</w:t>
            </w:r>
          </w:p>
          <w:p w:rsidR="00EA4BCE" w:rsidRDefault="00791368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в) ответ на поставленные вопросы требует дополнительного запро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са сведений.</w:t>
            </w:r>
          </w:p>
          <w:p w:rsidR="00EA4BCE" w:rsidRDefault="00791368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земельный контроль, иных участников контро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льного мероприятия, а также результаты проведенных в рамках контрольного  мероприятия экспертизы, испытаний.</w:t>
            </w:r>
          </w:p>
          <w:p w:rsidR="00EA4BCE" w:rsidRDefault="00EA4BCE">
            <w:pPr>
              <w:pStyle w:val="Standard"/>
              <w:widowControl w:val="0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BCE" w:rsidRDefault="0079136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Постоянно,  по мере необходимости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BCE" w:rsidRDefault="00791368">
            <w:pPr>
              <w:pStyle w:val="Standar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Отдел контроля  Администрации Окуловскогомуниципального района</w:t>
            </w:r>
          </w:p>
        </w:tc>
      </w:tr>
      <w:tr w:rsidR="00EA4BCE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BCE" w:rsidRDefault="0079136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5.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BCE" w:rsidRDefault="00791368">
            <w:pPr>
              <w:shd w:val="clear" w:color="auto" w:fill="FFFFFF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Профилактический визит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BCE" w:rsidRDefault="00791368">
            <w:pPr>
              <w:shd w:val="clear" w:color="auto" w:fill="FFFFFF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 xml:space="preserve">в форме </w:t>
            </w:r>
            <w:r>
              <w:rPr>
                <w:rFonts w:eastAsia="Calibri"/>
                <w:sz w:val="26"/>
                <w:szCs w:val="26"/>
                <w:lang w:val="ru-RU"/>
              </w:rPr>
              <w:t>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BCE" w:rsidRDefault="00791368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периодичность, предусмотренная положением о виде контроля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BCE" w:rsidRDefault="00791368">
            <w:pPr>
              <w:pStyle w:val="Standard"/>
              <w:widowControl w:val="0"/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>Отдел контроля  Администрации Окуловскогомуниципального района</w:t>
            </w:r>
          </w:p>
        </w:tc>
      </w:tr>
    </w:tbl>
    <w:p w:rsidR="00EA4BCE" w:rsidRDefault="00EA4BCE">
      <w:pPr>
        <w:pStyle w:val="Textbody"/>
        <w:spacing w:line="276" w:lineRule="auto"/>
        <w:ind w:firstLine="567"/>
        <w:rPr>
          <w:rFonts w:ascii="yandex-sans" w:hAnsi="yandex-sans" w:hint="eastAsia"/>
          <w:color w:val="000000"/>
          <w:sz w:val="26"/>
          <w:szCs w:val="26"/>
          <w:lang w:val="ru-RU" w:eastAsia="ru-RU" w:bidi="ar-SA"/>
        </w:rPr>
      </w:pPr>
    </w:p>
    <w:p w:rsidR="00EA4BCE" w:rsidRDefault="00791368">
      <w:pPr>
        <w:pStyle w:val="Textbody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Раздел  4. Показатели эффективности и результативности программы.</w:t>
      </w:r>
    </w:p>
    <w:p w:rsidR="00EA4BCE" w:rsidRDefault="007913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Эффективность реализации программы профилактики оценивается:</w:t>
      </w:r>
    </w:p>
    <w:p w:rsidR="00EA4BCE" w:rsidRDefault="00791368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1) Повышением эффективности системы профилактики нарушений обязательных требований  земельного законодательства;</w:t>
      </w:r>
    </w:p>
    <w:p w:rsidR="00EA4BCE" w:rsidRDefault="00791368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2)  Повышением у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ровня правовой грамотности контролируемых лиц в вопросах исполнения обязательных требований земельного законодательства, степенью их информированности об обязательных требованиях, о принятых и готовящихся изменениях в системе обязательных требований, о пор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ядке проведения контрольных мероприятий, правах контролируемых лиц в ходе контрольных мероприятий;</w:t>
      </w:r>
    </w:p>
    <w:p w:rsidR="00EA4BCE" w:rsidRDefault="00791368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3) Снижением количества правонарушений земельного законодательства.</w:t>
      </w:r>
    </w:p>
    <w:p w:rsidR="00EA4BCE" w:rsidRDefault="0079136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Основными механизмами оценки эффективности и результативности профилактических мероприяти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й являются анализ статистических показателей контрольной  деятельности.</w:t>
      </w:r>
    </w:p>
    <w:tbl>
      <w:tblPr>
        <w:tblW w:w="94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6236"/>
        <w:gridCol w:w="2553"/>
      </w:tblGrid>
      <w:tr w:rsidR="00EA4BCE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BCE" w:rsidRDefault="0079136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BCE" w:rsidRDefault="0079136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BCE" w:rsidRDefault="0079136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EA4BCE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BCE" w:rsidRDefault="0079136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BCE" w:rsidRDefault="00791368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Полнота информации, размещенной на официальном сайте Администрации Окуловского муниципального района  в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информационно-телекоммуникационной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 «Интернет», соответствие требованиям части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BCE" w:rsidRDefault="0079136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EA4BCE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BCE" w:rsidRDefault="0079136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BCE" w:rsidRDefault="00791368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количества выданных предостережений о 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допустимости нарушения обязательных требований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BCE" w:rsidRDefault="00791368">
            <w:pPr>
              <w:widowControl w:val="0"/>
              <w:shd w:val="clear" w:color="auto" w:fill="FFFFFF"/>
              <w:autoSpaceDE w:val="0"/>
              <w:jc w:val="center"/>
              <w:rPr>
                <w:rFonts w:eastAsia="Times New Roman"/>
                <w:sz w:val="26"/>
                <w:szCs w:val="26"/>
                <w:lang w:val="ru-RU" w:eastAsia="ru-RU"/>
              </w:rPr>
            </w:pPr>
            <w:r>
              <w:rPr>
                <w:rFonts w:eastAsia="Times New Roman"/>
                <w:sz w:val="26"/>
                <w:szCs w:val="26"/>
                <w:lang w:val="ru-RU" w:eastAsia="ru-RU"/>
              </w:rPr>
              <w:t>10%</w:t>
            </w:r>
          </w:p>
        </w:tc>
      </w:tr>
      <w:tr w:rsidR="00EA4BCE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BCE" w:rsidRDefault="0079136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BCE" w:rsidRDefault="00791368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BCE" w:rsidRDefault="0079136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10%</w:t>
            </w:r>
          </w:p>
        </w:tc>
      </w:tr>
      <w:tr w:rsidR="00EA4BCE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BCE" w:rsidRDefault="0079136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A4BCE" w:rsidRDefault="00791368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Увеличение доли лиц, в отношении которых проведены профилактические мероприятия к общему количеству лиц, в отношении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которых проведены контрольно-надзорные мероприятия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BCE" w:rsidRDefault="0079136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10%</w:t>
            </w:r>
          </w:p>
        </w:tc>
      </w:tr>
      <w:tr w:rsidR="00EA4BCE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BCE" w:rsidRDefault="00791368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BCE" w:rsidRDefault="00791368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Добровольное устранение нарушений обязательных требований законодательства в сфере благоустройства контролируемыми лицами на основании предостережений контрольного органа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4BCE" w:rsidRDefault="0079136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50 %</w:t>
            </w:r>
          </w:p>
        </w:tc>
      </w:tr>
    </w:tbl>
    <w:p w:rsidR="00EA4BCE" w:rsidRDefault="00791368">
      <w:pPr>
        <w:pStyle w:val="Standarduser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br/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Ожидаемый результат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Программы профилактики - снижение количества выявленных нарушений обязательных требований  земельного законодательства при увеличении количества и качества проводимых профилактических мероприятий.</w:t>
      </w:r>
    </w:p>
    <w:p w:rsidR="00EA4BCE" w:rsidRDefault="00791368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Методика оценки эффективности профилактических мероприятий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EA4BCE" w:rsidRDefault="00791368">
      <w:pPr>
        <w:pStyle w:val="Standarduser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Целевые показатели результативност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и мероприятий Программы профилактики по муниципальному земельному контролю:</w:t>
      </w:r>
    </w:p>
    <w:p w:rsidR="00EA4BCE" w:rsidRDefault="00791368">
      <w:pPr>
        <w:pStyle w:val="Standarduser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1) Количество выявленных нарушений обязательных требований земельного законодательства, шт.</w:t>
      </w:r>
    </w:p>
    <w:p w:rsidR="00EA4BCE" w:rsidRDefault="00791368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мероприятий, шт.</w:t>
      </w:r>
    </w:p>
    <w:p w:rsidR="00EA4BCE" w:rsidRDefault="00791368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Показатели эффективности:</w:t>
      </w:r>
    </w:p>
    <w:p w:rsidR="00EA4BCE" w:rsidRDefault="00791368">
      <w:pPr>
        <w:pStyle w:val="Standarduser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1)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Снижение количества выявленных при проведении контрольных мероприятий нарушений обязательных требований земельного законодательства, %</w:t>
      </w:r>
    </w:p>
    <w:p w:rsidR="00EA4BCE" w:rsidRDefault="00791368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 контрольным органом, ед.</w:t>
      </w:r>
    </w:p>
    <w:p w:rsidR="00EA4BCE" w:rsidRDefault="00791368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3) Доля профилактических мероприятий в о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бъеме контрольных мероприятий, %.</w:t>
      </w:r>
    </w:p>
    <w:p w:rsidR="00EA4BCE" w:rsidRDefault="00791368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EA4BCE" w:rsidRDefault="00791368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Результаты оценки фактических (д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остигнутых) значений показателей включаются в ежегодные доклады об осуществлении муниципального земельного контроля.</w:t>
      </w:r>
    </w:p>
    <w:p w:rsidR="00EA4BCE" w:rsidRDefault="00EA4BCE">
      <w:pPr>
        <w:pStyle w:val="Standarduser"/>
        <w:ind w:firstLine="709"/>
        <w:jc w:val="both"/>
        <w:rPr>
          <w:rFonts w:hint="eastAsia"/>
          <w:lang w:val="ru-RU"/>
        </w:rPr>
      </w:pPr>
    </w:p>
    <w:p w:rsidR="00EA4BCE" w:rsidRDefault="00791368">
      <w:pPr>
        <w:pStyle w:val="Standarduser"/>
        <w:ind w:firstLine="709"/>
        <w:jc w:val="center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___________________________________________</w:t>
      </w:r>
    </w:p>
    <w:sectPr w:rsidR="00EA4BC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91368">
      <w:pPr>
        <w:rPr>
          <w:rFonts w:hint="eastAsia"/>
        </w:rPr>
      </w:pPr>
      <w:r>
        <w:separator/>
      </w:r>
    </w:p>
  </w:endnote>
  <w:endnote w:type="continuationSeparator" w:id="0">
    <w:p w:rsidR="00000000" w:rsidRDefault="0079136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9136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79136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62EF7"/>
    <w:multiLevelType w:val="multilevel"/>
    <w:tmpl w:val="0A7231E2"/>
    <w:lvl w:ilvl="0">
      <w:start w:val="1"/>
      <w:numFmt w:val="decimal"/>
      <w:lvlText w:val="%1."/>
      <w:lvlJc w:val="left"/>
      <w:pPr>
        <w:ind w:left="252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3A0470CD"/>
    <w:multiLevelType w:val="multilevel"/>
    <w:tmpl w:val="5F98A06E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3F973834"/>
    <w:multiLevelType w:val="multilevel"/>
    <w:tmpl w:val="CC0EAA92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" w15:restartNumberingAfterBreak="0">
    <w:nsid w:val="41035560"/>
    <w:multiLevelType w:val="multilevel"/>
    <w:tmpl w:val="019E5D6C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4" w15:restartNumberingAfterBreak="0">
    <w:nsid w:val="46917E77"/>
    <w:multiLevelType w:val="multilevel"/>
    <w:tmpl w:val="E9C61738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sz w:val="26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/>
        <w:sz w:val="26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/>
        <w:sz w:val="26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/>
        <w:sz w:val="26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/>
        <w:sz w:val="26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/>
        <w:sz w:val="26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/>
        <w:sz w:val="26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/>
        <w:sz w:val="26"/>
      </w:rPr>
    </w:lvl>
  </w:abstractNum>
  <w:abstractNum w:abstractNumId="5" w15:restartNumberingAfterBreak="0">
    <w:nsid w:val="60AC6C50"/>
    <w:multiLevelType w:val="multilevel"/>
    <w:tmpl w:val="0A0CF40E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A4BCE"/>
    <w:rsid w:val="00791368"/>
    <w:rsid w:val="00EA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5C458-AA1F-4DCD-A555-90DC72A1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Title">
    <w:name w:val="ConsPlusTitle"/>
    <w:pPr>
      <w:widowControl w:val="0"/>
      <w:suppressAutoHyphens/>
    </w:pPr>
    <w:rPr>
      <w:rFonts w:ascii="Calibri" w:eastAsia="Times New Roman" w:hAnsi="Calibri" w:cs="Calibri"/>
      <w:b/>
      <w:kern w:val="0"/>
      <w:sz w:val="22"/>
      <w:szCs w:val="20"/>
      <w:lang w:val="ru-RU" w:eastAsia="ru-RU" w:bidi="ar-SA"/>
    </w:rPr>
  </w:style>
  <w:style w:type="paragraph" w:customStyle="1" w:styleId="ConsPlusNormal">
    <w:name w:val="ConsPlusNormal"/>
    <w:pPr>
      <w:suppressAutoHyphens/>
      <w:autoSpaceDE w:val="0"/>
    </w:pPr>
    <w:rPr>
      <w:rFonts w:ascii="Times New Roman" w:eastAsia="Times New Roman" w:hAnsi="Times New Roman" w:cs="Times New Roman"/>
      <w:sz w:val="28"/>
      <w:szCs w:val="28"/>
      <w:lang w:val="ru-RU" w:bidi="ar-SA"/>
    </w:rPr>
  </w:style>
  <w:style w:type="paragraph" w:styleId="a5">
    <w:name w:val="List Paragraph"/>
    <w:basedOn w:val="Standard"/>
    <w:pPr>
      <w:spacing w:after="200"/>
      <w:ind w:left="720"/>
    </w:pPr>
  </w:style>
  <w:style w:type="paragraph" w:customStyle="1" w:styleId="Standarduser">
    <w:name w:val="Standard (user)"/>
    <w:pPr>
      <w:suppressAutoHyphen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ListLabel2">
    <w:name w:val="ListLabel 2"/>
    <w:rPr>
      <w:rFonts w:ascii="Times New Roman" w:hAnsi="Times New Roman"/>
      <w:b w:val="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customStyle="1" w:styleId="Default">
    <w:name w:val="Default"/>
    <w:pPr>
      <w:autoSpaceDE w:val="0"/>
      <w:textAlignment w:val="auto"/>
    </w:pPr>
    <w:rPr>
      <w:rFonts w:eastAsia="Calibri" w:cs="Liberation Serif"/>
      <w:color w:val="000000"/>
      <w:kern w:val="0"/>
      <w:lang w:val="ru-RU" w:eastAsia="en-US" w:bidi="ar-SA"/>
    </w:rPr>
  </w:style>
  <w:style w:type="paragraph" w:styleId="a6">
    <w:name w:val="Balloon Text"/>
    <w:basedOn w:val="a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rPr>
      <w:rFonts w:ascii="Segoe UI" w:hAnsi="Segoe UI"/>
      <w:sz w:val="18"/>
      <w:szCs w:val="16"/>
    </w:rPr>
  </w:style>
  <w:style w:type="numbering" w:customStyle="1" w:styleId="WWNum4">
    <w:name w:val="WWNum4"/>
    <w:basedOn w:val="a2"/>
    <w:pPr>
      <w:numPr>
        <w:numId w:val="1"/>
      </w:numPr>
    </w:pPr>
  </w:style>
  <w:style w:type="numbering" w:customStyle="1" w:styleId="WWNum5">
    <w:name w:val="WWNum5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2976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Зуева Елена Владимировна</dc:creator>
  <cp:lastModifiedBy>Денис Николаев</cp:lastModifiedBy>
  <cp:revision>2</cp:revision>
  <cp:lastPrinted>2021-11-03T07:57:00Z</cp:lastPrinted>
  <dcterms:created xsi:type="dcterms:W3CDTF">2022-09-30T12:52:00Z</dcterms:created>
  <dcterms:modified xsi:type="dcterms:W3CDTF">2022-09-30T12:52:00Z</dcterms:modified>
</cp:coreProperties>
</file>