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Окуловского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AF16ED" w:rsidRPr="000958A3" w:rsidRDefault="00F66990" w:rsidP="00F66990">
      <w:pPr>
        <w:jc w:val="both"/>
        <w:rPr>
          <w:bCs/>
          <w:color w:val="FF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r w:rsidR="00FA09F0" w:rsidRPr="00852D98">
        <w:rPr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 w:rsidRPr="00A24962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A24962">
        <w:rPr>
          <w:spacing w:val="-1"/>
          <w:sz w:val="28"/>
          <w:szCs w:val="28"/>
        </w:rPr>
        <w:t xml:space="preserve">проекта </w:t>
      </w:r>
      <w:r w:rsidR="00AF16ED" w:rsidRPr="00A24962">
        <w:rPr>
          <w:spacing w:val="-2"/>
          <w:sz w:val="28"/>
          <w:szCs w:val="28"/>
        </w:rPr>
        <w:t xml:space="preserve">постановления </w:t>
      </w:r>
      <w:r w:rsidR="00AF16ED" w:rsidRPr="00A24962">
        <w:rPr>
          <w:spacing w:val="-3"/>
          <w:sz w:val="28"/>
          <w:szCs w:val="28"/>
        </w:rPr>
        <w:t>Администрации  Окуловского муниципального района</w:t>
      </w:r>
      <w:r w:rsidRPr="00A24962">
        <w:rPr>
          <w:bCs/>
          <w:sz w:val="28"/>
          <w:szCs w:val="28"/>
        </w:rPr>
        <w:t xml:space="preserve">  «О</w:t>
      </w:r>
      <w:r w:rsidR="00A24962" w:rsidRPr="00A24962">
        <w:rPr>
          <w:bCs/>
          <w:sz w:val="28"/>
          <w:szCs w:val="28"/>
        </w:rPr>
        <w:t>б</w:t>
      </w:r>
      <w:r w:rsidRPr="00A24962">
        <w:rPr>
          <w:bCs/>
          <w:sz w:val="28"/>
          <w:szCs w:val="28"/>
        </w:rPr>
        <w:t xml:space="preserve"> </w:t>
      </w:r>
      <w:r w:rsidR="00A24962" w:rsidRPr="00A24962">
        <w:rPr>
          <w:bCs/>
          <w:sz w:val="28"/>
          <w:szCs w:val="28"/>
        </w:rPr>
        <w:t>утверждении муниципальной программы</w:t>
      </w:r>
      <w:r w:rsidRPr="00A24962">
        <w:rPr>
          <w:bCs/>
          <w:sz w:val="28"/>
          <w:szCs w:val="28"/>
        </w:rPr>
        <w:t xml:space="preserve"> «Развитие культуры в </w:t>
      </w:r>
      <w:proofErr w:type="spellStart"/>
      <w:r w:rsidRPr="00A24962">
        <w:rPr>
          <w:bCs/>
          <w:sz w:val="28"/>
          <w:szCs w:val="28"/>
        </w:rPr>
        <w:t>Окуловском</w:t>
      </w:r>
      <w:proofErr w:type="spellEnd"/>
      <w:r w:rsidRPr="00A24962">
        <w:rPr>
          <w:bCs/>
          <w:sz w:val="28"/>
          <w:szCs w:val="28"/>
        </w:rPr>
        <w:t xml:space="preserve"> муниципальном районе на 202</w:t>
      </w:r>
      <w:r w:rsidR="00A24962" w:rsidRPr="00A24962">
        <w:rPr>
          <w:bCs/>
          <w:sz w:val="28"/>
          <w:szCs w:val="28"/>
        </w:rPr>
        <w:t>4</w:t>
      </w:r>
      <w:r w:rsidRPr="00A24962">
        <w:rPr>
          <w:bCs/>
          <w:sz w:val="28"/>
          <w:szCs w:val="28"/>
        </w:rPr>
        <w:t>-202</w:t>
      </w:r>
      <w:r w:rsidR="00A24962" w:rsidRPr="00A24962">
        <w:rPr>
          <w:bCs/>
          <w:sz w:val="28"/>
          <w:szCs w:val="28"/>
        </w:rPr>
        <w:t>8</w:t>
      </w:r>
      <w:r w:rsidRPr="00A24962">
        <w:rPr>
          <w:bCs/>
          <w:sz w:val="28"/>
          <w:szCs w:val="28"/>
        </w:rPr>
        <w:t xml:space="preserve"> годы».</w:t>
      </w:r>
    </w:p>
    <w:p w:rsidR="00DE0DE9" w:rsidRPr="00DE0DE9" w:rsidRDefault="00FA09F0" w:rsidP="00DE0DE9">
      <w:pPr>
        <w:shd w:val="clear" w:color="auto" w:fill="FFFFFF"/>
        <w:spacing w:before="120" w:after="120" w:line="360" w:lineRule="exact"/>
        <w:ind w:left="29" w:right="38" w:firstLine="679"/>
        <w:jc w:val="both"/>
        <w:rPr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</w:t>
      </w:r>
      <w:r w:rsidR="00852220" w:rsidRPr="00DE0DE9">
        <w:rPr>
          <w:spacing w:val="-2"/>
          <w:sz w:val="28"/>
          <w:szCs w:val="28"/>
        </w:rPr>
        <w:t xml:space="preserve">почты </w:t>
      </w:r>
      <w:hyperlink r:id="rId4" w:history="1">
        <w:r w:rsidR="00DE0DE9" w:rsidRPr="00FD7CD2">
          <w:rPr>
            <w:rStyle w:val="a5"/>
            <w:spacing w:val="-2"/>
            <w:sz w:val="28"/>
            <w:szCs w:val="28"/>
          </w:rPr>
          <w:t>komkultokul012@yandex.ru</w:t>
        </w:r>
      </w:hyperlink>
      <w:r w:rsidR="00DE0DE9">
        <w:rPr>
          <w:spacing w:val="-2"/>
          <w:sz w:val="28"/>
          <w:szCs w:val="28"/>
        </w:rPr>
        <w:t xml:space="preserve"> </w:t>
      </w:r>
      <w:bookmarkStart w:id="0" w:name="_GoBack"/>
      <w:bookmarkEnd w:id="0"/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A24962">
        <w:rPr>
          <w:color w:val="000000"/>
          <w:spacing w:val="-2"/>
          <w:sz w:val="28"/>
          <w:szCs w:val="28"/>
        </w:rPr>
        <w:t>28</w:t>
      </w:r>
      <w:r w:rsidR="000604E2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59694D">
        <w:rPr>
          <w:color w:val="000000"/>
          <w:spacing w:val="-2"/>
          <w:sz w:val="28"/>
          <w:szCs w:val="28"/>
        </w:rPr>
        <w:t>марта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 xml:space="preserve"> 2024</w:t>
      </w:r>
      <w:proofErr w:type="gramEnd"/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A24962">
        <w:rPr>
          <w:color w:val="000000"/>
          <w:spacing w:val="-2"/>
          <w:sz w:val="28"/>
          <w:szCs w:val="28"/>
        </w:rPr>
        <w:t>1</w:t>
      </w:r>
      <w:r w:rsidR="0059694D">
        <w:rPr>
          <w:color w:val="000000"/>
          <w:spacing w:val="-2"/>
          <w:sz w:val="28"/>
          <w:szCs w:val="28"/>
        </w:rPr>
        <w:t xml:space="preserve"> </w:t>
      </w:r>
      <w:r w:rsidR="00A24962">
        <w:rPr>
          <w:color w:val="000000"/>
          <w:spacing w:val="-2"/>
          <w:sz w:val="28"/>
          <w:szCs w:val="28"/>
        </w:rPr>
        <w:t>апреля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2024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</w:t>
      </w:r>
      <w:r w:rsidR="00FA09F0" w:rsidRPr="00DA2043">
        <w:rPr>
          <w:color w:val="000000"/>
          <w:spacing w:val="7"/>
          <w:sz w:val="28"/>
          <w:szCs w:val="28"/>
        </w:rPr>
        <w:t xml:space="preserve">(полный </w:t>
      </w:r>
      <w:r w:rsidR="00FA09F0" w:rsidRPr="00DA2043">
        <w:rPr>
          <w:color w:val="000000"/>
          <w:spacing w:val="-4"/>
          <w:sz w:val="28"/>
          <w:szCs w:val="28"/>
        </w:rPr>
        <w:t>электронный адрес):</w:t>
      </w:r>
      <w:r w:rsidR="007226BB" w:rsidRPr="007226BB">
        <w:t xml:space="preserve"> </w:t>
      </w:r>
      <w:r w:rsidR="007226BB" w:rsidRPr="007226BB">
        <w:rPr>
          <w:rStyle w:val="a5"/>
          <w:bCs/>
          <w:sz w:val="28"/>
          <w:szCs w:val="28"/>
          <w:lang w:val="en-US"/>
        </w:rPr>
        <w:t>https</w:t>
      </w:r>
      <w:r w:rsidR="007226BB" w:rsidRPr="00DE0DE9">
        <w:rPr>
          <w:rStyle w:val="a5"/>
          <w:bCs/>
          <w:sz w:val="28"/>
          <w:szCs w:val="28"/>
        </w:rPr>
        <w:t>://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okuladm</w:t>
      </w:r>
      <w:proofErr w:type="spellEnd"/>
      <w:r w:rsidR="007226BB" w:rsidRPr="00DE0DE9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gosuslugi</w:t>
      </w:r>
      <w:proofErr w:type="spellEnd"/>
      <w:r w:rsidR="007226BB" w:rsidRPr="00DE0DE9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ru</w:t>
      </w:r>
      <w:proofErr w:type="spellEnd"/>
      <w:r w:rsidR="007226BB" w:rsidRPr="00DE0DE9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ofitsialno</w:t>
      </w:r>
      <w:proofErr w:type="spellEnd"/>
      <w:r w:rsidR="007226BB" w:rsidRPr="00DE0DE9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dokumenty</w:t>
      </w:r>
      <w:proofErr w:type="spellEnd"/>
      <w:r w:rsidR="007226BB" w:rsidRPr="00DE0DE9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proekty</w:t>
      </w:r>
      <w:proofErr w:type="spellEnd"/>
      <w:r w:rsidR="007226BB" w:rsidRPr="00DE0DE9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postanovleniy</w:t>
      </w:r>
      <w:proofErr w:type="spellEnd"/>
      <w:r w:rsidR="007226BB" w:rsidRPr="00DE0DE9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obschestvennoe</w:t>
      </w:r>
      <w:proofErr w:type="spellEnd"/>
      <w:r w:rsidR="007226BB" w:rsidRPr="00DE0DE9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obsuzhdenie</w:t>
      </w:r>
      <w:proofErr w:type="spellEnd"/>
      <w:r w:rsidR="007226BB" w:rsidRPr="00DE0DE9">
        <w:rPr>
          <w:rStyle w:val="a5"/>
          <w:bCs/>
          <w:sz w:val="28"/>
          <w:szCs w:val="28"/>
        </w:rPr>
        <w:t>/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DE0DE9" w:rsidRPr="00FD7CD2">
          <w:rPr>
            <w:rStyle w:val="a5"/>
            <w:spacing w:val="-3"/>
            <w:sz w:val="28"/>
            <w:szCs w:val="28"/>
            <w:lang w:val="en-US"/>
          </w:rPr>
          <w:t>https</w:t>
        </w:r>
        <w:r w:rsidR="00DE0DE9" w:rsidRPr="00DE0DE9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DE0DE9" w:rsidRPr="00FD7CD2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DE0DE9" w:rsidRPr="00DE0DE9">
          <w:rPr>
            <w:rStyle w:val="a5"/>
            <w:spacing w:val="-3"/>
            <w:sz w:val="28"/>
            <w:szCs w:val="28"/>
          </w:rPr>
          <w:t>.</w:t>
        </w:r>
        <w:proofErr w:type="spellStart"/>
        <w:r w:rsidR="00DE0DE9" w:rsidRPr="00FD7CD2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DE0DE9" w:rsidRPr="00DE0DE9">
          <w:rPr>
            <w:rStyle w:val="a5"/>
            <w:spacing w:val="-3"/>
            <w:sz w:val="28"/>
            <w:szCs w:val="28"/>
          </w:rPr>
          <w:t>.</w:t>
        </w:r>
        <w:proofErr w:type="spellStart"/>
        <w:r w:rsidR="00DE0DE9" w:rsidRPr="00FD7CD2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DE0DE9" w:rsidRPr="00DE0DE9">
          <w:rPr>
            <w:rStyle w:val="a5"/>
            <w:spacing w:val="-3"/>
            <w:sz w:val="28"/>
            <w:szCs w:val="28"/>
          </w:rPr>
          <w:t>/</w:t>
        </w:r>
      </w:hyperlink>
      <w:r w:rsidR="00DE0DE9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не позднее </w:t>
      </w:r>
      <w:r w:rsidR="000958A3">
        <w:rPr>
          <w:color w:val="000000"/>
          <w:spacing w:val="-3"/>
          <w:sz w:val="28"/>
          <w:szCs w:val="28"/>
        </w:rPr>
        <w:t>0</w:t>
      </w:r>
      <w:r w:rsidR="007226BB">
        <w:rPr>
          <w:color w:val="000000"/>
          <w:spacing w:val="-3"/>
          <w:sz w:val="28"/>
          <w:szCs w:val="28"/>
        </w:rPr>
        <w:t>4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0958A3">
        <w:rPr>
          <w:color w:val="000000"/>
          <w:spacing w:val="-3"/>
          <w:sz w:val="28"/>
          <w:szCs w:val="28"/>
        </w:rPr>
        <w:t>апреля</w:t>
      </w:r>
      <w:r w:rsidR="0059694D">
        <w:rPr>
          <w:color w:val="000000"/>
          <w:spacing w:val="-3"/>
          <w:sz w:val="28"/>
          <w:szCs w:val="28"/>
        </w:rPr>
        <w:t xml:space="preserve"> 2024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007"/>
    <w:rsid w:val="000163E4"/>
    <w:rsid w:val="00047641"/>
    <w:rsid w:val="000604E2"/>
    <w:rsid w:val="00094B1B"/>
    <w:rsid w:val="000958A3"/>
    <w:rsid w:val="001042B8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05389"/>
    <w:rsid w:val="003551D7"/>
    <w:rsid w:val="00382E81"/>
    <w:rsid w:val="003C2407"/>
    <w:rsid w:val="003C529E"/>
    <w:rsid w:val="003D3BBF"/>
    <w:rsid w:val="00400A35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73FDA"/>
    <w:rsid w:val="0069235D"/>
    <w:rsid w:val="006A7989"/>
    <w:rsid w:val="006B4BD4"/>
    <w:rsid w:val="006D5F9F"/>
    <w:rsid w:val="007226BB"/>
    <w:rsid w:val="00724416"/>
    <w:rsid w:val="007324DA"/>
    <w:rsid w:val="00747F2D"/>
    <w:rsid w:val="00776B2F"/>
    <w:rsid w:val="00791C68"/>
    <w:rsid w:val="007A21A5"/>
    <w:rsid w:val="007B7643"/>
    <w:rsid w:val="007C7E66"/>
    <w:rsid w:val="007E050B"/>
    <w:rsid w:val="007E62D6"/>
    <w:rsid w:val="00836007"/>
    <w:rsid w:val="00846814"/>
    <w:rsid w:val="00852220"/>
    <w:rsid w:val="00852D98"/>
    <w:rsid w:val="008B42C1"/>
    <w:rsid w:val="0092189E"/>
    <w:rsid w:val="00960958"/>
    <w:rsid w:val="0099420E"/>
    <w:rsid w:val="00997C0B"/>
    <w:rsid w:val="009F2A42"/>
    <w:rsid w:val="00A2496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11AF0"/>
    <w:rsid w:val="00B3648D"/>
    <w:rsid w:val="00B658EA"/>
    <w:rsid w:val="00B951C1"/>
    <w:rsid w:val="00BB393D"/>
    <w:rsid w:val="00BE7FDA"/>
    <w:rsid w:val="00C13474"/>
    <w:rsid w:val="00C45CEF"/>
    <w:rsid w:val="00C86792"/>
    <w:rsid w:val="00CC7E12"/>
    <w:rsid w:val="00CD0020"/>
    <w:rsid w:val="00CD5D85"/>
    <w:rsid w:val="00CE7A0B"/>
    <w:rsid w:val="00CF5522"/>
    <w:rsid w:val="00D230C1"/>
    <w:rsid w:val="00D42E93"/>
    <w:rsid w:val="00D94DC0"/>
    <w:rsid w:val="00DA2043"/>
    <w:rsid w:val="00DA26A2"/>
    <w:rsid w:val="00DE0DE9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2268F"/>
  <w15:docId w15:val="{31A0C01D-6CA5-44D7-B47E-5F473C6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8</cp:revision>
  <cp:lastPrinted>2023-04-04T11:28:00Z</cp:lastPrinted>
  <dcterms:created xsi:type="dcterms:W3CDTF">2024-03-03T14:02:00Z</dcterms:created>
  <dcterms:modified xsi:type="dcterms:W3CDTF">2024-03-28T13:32:00Z</dcterms:modified>
</cp:coreProperties>
</file>