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</w:pPr>
      <w:r>
        <w:t>Администрация  ОКУЛОВСКОГО муниципального РАЙОНА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79727A" w:rsidRPr="009B072D" w:rsidRDefault="0079727A" w:rsidP="0079727A">
      <w:pPr>
        <w:spacing w:line="240" w:lineRule="exact"/>
        <w:ind w:left="-425" w:firstLine="425"/>
        <w:jc w:val="center"/>
        <w:rPr>
          <w:b/>
          <w:sz w:val="28"/>
          <w:szCs w:val="28"/>
        </w:rPr>
      </w:pPr>
      <w:r w:rsidRPr="009B072D">
        <w:rPr>
          <w:b/>
          <w:sz w:val="28"/>
          <w:szCs w:val="28"/>
        </w:rPr>
        <w:t>О внесении изменений в постановление Администрации Окуловского муниципального района от 20.02.2020 №164</w:t>
      </w:r>
    </w:p>
    <w:p w:rsidR="00FD30A4" w:rsidRPr="001054B1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B20388" w:rsidRDefault="00B20388" w:rsidP="00B20388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 с  Бюджетным кодексом Российской Федерации, решением Думы Окуловского муниципального района от 26.12.2023 №227 «О бюджете Окуловского муниципального района на 2024 год и на плановый период 2025 и 2026 годов»</w:t>
      </w:r>
      <w:r w:rsidR="007954E8">
        <w:rPr>
          <w:sz w:val="28"/>
          <w:szCs w:val="28"/>
        </w:rPr>
        <w:t xml:space="preserve"> (в редакции решений Думы Окуловского муниципального района от 08.02.2024 №231, от 28.03.2024 №239, от 23.05.2024 №250, от 14.08.2024 №260</w:t>
      </w:r>
      <w:r w:rsidR="00E0258E">
        <w:rPr>
          <w:sz w:val="28"/>
          <w:szCs w:val="28"/>
        </w:rPr>
        <w:t>, от 03.09.2024 № 261</w:t>
      </w:r>
      <w:r w:rsidR="007954E8">
        <w:rPr>
          <w:sz w:val="28"/>
          <w:szCs w:val="28"/>
        </w:rPr>
        <w:t>)</w:t>
      </w:r>
      <w:r>
        <w:rPr>
          <w:sz w:val="28"/>
          <w:szCs w:val="28"/>
        </w:rPr>
        <w:t>, Порядком принятия решений о разработке муниципальных программ</w:t>
      </w:r>
      <w:proofErr w:type="gramEnd"/>
      <w:r>
        <w:rPr>
          <w:sz w:val="28"/>
          <w:szCs w:val="28"/>
        </w:rPr>
        <w:t xml:space="preserve"> Окуловского муниципального района, их формирования и реализации,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 Администрация Окуловского муниципального района  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9727A" w:rsidRPr="009B072D" w:rsidRDefault="00723135" w:rsidP="0079727A">
      <w:pPr>
        <w:pStyle w:val="10"/>
        <w:numPr>
          <w:ilvl w:val="0"/>
          <w:numId w:val="1"/>
        </w:numPr>
        <w:spacing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9727A" w:rsidRPr="009B072D">
        <w:rPr>
          <w:rFonts w:ascii="Times New Roman" w:hAnsi="Times New Roman" w:cs="Times New Roman"/>
          <w:sz w:val="28"/>
          <w:szCs w:val="28"/>
        </w:rPr>
        <w:t>Внести</w:t>
      </w:r>
      <w:r w:rsidR="0079727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9727A" w:rsidRPr="009B072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Окуловского муниципального района от 20.02.2020 № 164 «</w:t>
      </w:r>
      <w:r w:rsidR="0079727A" w:rsidRPr="009B072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9727A" w:rsidRPr="009B072D">
        <w:rPr>
          <w:rFonts w:ascii="Times New Roman" w:hAnsi="Times New Roman" w:cs="Times New Roman"/>
          <w:sz w:val="28"/>
          <w:szCs w:val="28"/>
        </w:rPr>
        <w:t>муниципальной программы «Поддержание в постоянной готовности местной системы оповещения Окуловского муниципального района, создание запасов мобильных средств опо</w:t>
      </w:r>
      <w:r w:rsidR="0079727A">
        <w:rPr>
          <w:rFonts w:ascii="Times New Roman" w:hAnsi="Times New Roman" w:cs="Times New Roman"/>
          <w:sz w:val="28"/>
          <w:szCs w:val="28"/>
        </w:rPr>
        <w:t>вещения населения на 2020 - 2024</w:t>
      </w:r>
      <w:r w:rsidR="0079727A" w:rsidRPr="009B072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727A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Окуловского муниципального района от 15.02.2021 № 152, от 27.04.2022 № 591, от 17.04.2023 №506)(далее - постановление)</w:t>
      </w:r>
      <w:r w:rsidR="0079727A" w:rsidRPr="009B07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в пункте 1 постановления слова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71078B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на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912B0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79727A" w:rsidRPr="000112CE" w:rsidRDefault="0079727A" w:rsidP="000112CE">
      <w:pPr>
        <w:pStyle w:val="2"/>
        <w:spacing w:line="360" w:lineRule="atLeast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13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79727A">
        <w:rPr>
          <w:sz w:val="28"/>
          <w:szCs w:val="28"/>
        </w:rPr>
        <w:t>В муниципальной программе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2020 - 2024 годы»</w:t>
      </w:r>
      <w:r w:rsidRPr="000112CE">
        <w:rPr>
          <w:sz w:val="28"/>
          <w:szCs w:val="28"/>
        </w:rPr>
        <w:t>, утвержденной названным постановлением (далее муниципальная программа):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p w:rsidR="00723135" w:rsidRPr="0079727A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</w:t>
      </w:r>
      <w:r w:rsidR="0079727A" w:rsidRPr="0079727A">
        <w:rPr>
          <w:bCs/>
          <w:sz w:val="28"/>
          <w:szCs w:val="28"/>
        </w:rPr>
        <w:t xml:space="preserve">Изложить название муниципальной программы в следующей редакции:  </w:t>
      </w:r>
      <w:r w:rsidR="0079727A" w:rsidRPr="0079727A">
        <w:rPr>
          <w:sz w:val="28"/>
          <w:szCs w:val="28"/>
        </w:rPr>
        <w:t>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2020 - 202</w:t>
      </w:r>
      <w:r w:rsidR="0079727A">
        <w:rPr>
          <w:sz w:val="28"/>
          <w:szCs w:val="28"/>
        </w:rPr>
        <w:t>6</w:t>
      </w:r>
      <w:r w:rsidR="0079727A" w:rsidRPr="0079727A">
        <w:rPr>
          <w:sz w:val="28"/>
          <w:szCs w:val="28"/>
        </w:rPr>
        <w:t xml:space="preserve"> годы»;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5 Паспорта муниципальной программы в следующей редакции: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835"/>
        <w:gridCol w:w="850"/>
        <w:gridCol w:w="851"/>
        <w:gridCol w:w="850"/>
        <w:gridCol w:w="851"/>
        <w:gridCol w:w="850"/>
        <w:gridCol w:w="851"/>
        <w:gridCol w:w="850"/>
      </w:tblGrid>
      <w:tr w:rsidR="000112CE" w:rsidRPr="00232A94" w:rsidTr="00E00673">
        <w:tc>
          <w:tcPr>
            <w:tcW w:w="959" w:type="dxa"/>
            <w:vMerge w:val="restart"/>
            <w:vAlign w:val="center"/>
          </w:tcPr>
          <w:p w:rsidR="000112CE" w:rsidRPr="00232A94" w:rsidRDefault="000112CE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№</w:t>
            </w:r>
          </w:p>
          <w:p w:rsidR="000112CE" w:rsidRPr="00232A94" w:rsidRDefault="000112CE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232A94">
              <w:rPr>
                <w:sz w:val="28"/>
                <w:szCs w:val="28"/>
              </w:rPr>
              <w:t>п</w:t>
            </w:r>
            <w:proofErr w:type="gramEnd"/>
            <w:r w:rsidRPr="00232A94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0112CE" w:rsidRPr="00232A94" w:rsidRDefault="000112CE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53" w:type="dxa"/>
            <w:gridSpan w:val="7"/>
          </w:tcPr>
          <w:p w:rsidR="000112CE" w:rsidRPr="00232A94" w:rsidRDefault="000112CE" w:rsidP="000112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71078B" w:rsidRPr="00232A94" w:rsidTr="000112CE">
        <w:tc>
          <w:tcPr>
            <w:tcW w:w="959" w:type="dxa"/>
            <w:vMerge/>
            <w:vAlign w:val="center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1078B" w:rsidRPr="00232A94" w:rsidRDefault="0071078B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71078B" w:rsidRPr="00232A94" w:rsidRDefault="0071078B" w:rsidP="000112C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078B" w:rsidRPr="00232A94" w:rsidRDefault="0071078B" w:rsidP="000112C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1078B" w:rsidRPr="00232A94" w:rsidRDefault="0071078B" w:rsidP="000112C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1078B" w:rsidRPr="00232A94" w:rsidRDefault="0071078B" w:rsidP="000112C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71078B" w:rsidRPr="00232A94" w:rsidTr="00185E71">
        <w:tc>
          <w:tcPr>
            <w:tcW w:w="959" w:type="dxa"/>
            <w:vAlign w:val="center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5E71" w:rsidRPr="00232A94" w:rsidTr="00436222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8"/>
          </w:tcPr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Цель 1. </w:t>
            </w:r>
            <w:r w:rsidR="000112CE" w:rsidRPr="009B072D">
              <w:rPr>
                <w:sz w:val="28"/>
                <w:szCs w:val="28"/>
              </w:rPr>
              <w:t>Поддержание в постоянной готовности местной системы оповещения Окуловского муниципального района</w:t>
            </w:r>
          </w:p>
        </w:tc>
      </w:tr>
      <w:tr w:rsidR="00185E71" w:rsidRPr="00232A94" w:rsidTr="00940EC3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  <w:gridSpan w:val="8"/>
          </w:tcPr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232A94">
              <w:rPr>
                <w:color w:val="000000"/>
                <w:sz w:val="28"/>
                <w:szCs w:val="28"/>
              </w:rPr>
              <w:t xml:space="preserve">Задача 1. </w:t>
            </w:r>
            <w:r w:rsidR="000112CE" w:rsidRPr="009B072D">
              <w:rPr>
                <w:color w:val="000000"/>
                <w:sz w:val="28"/>
                <w:szCs w:val="28"/>
              </w:rPr>
              <w:t>Обеспечение оповещения и информирования, п</w:t>
            </w:r>
            <w:r w:rsidR="000112CE" w:rsidRPr="009B072D">
              <w:rPr>
                <w:sz w:val="28"/>
                <w:szCs w:val="28"/>
              </w:rPr>
              <w:t>оддержание в постоянной готовности местной системы оповещения муниципального района</w:t>
            </w:r>
          </w:p>
        </w:tc>
      </w:tr>
      <w:tr w:rsidR="00100F03" w:rsidRPr="00232A94" w:rsidTr="003C3035">
        <w:tc>
          <w:tcPr>
            <w:tcW w:w="959" w:type="dxa"/>
            <w:vAlign w:val="center"/>
          </w:tcPr>
          <w:p w:rsidR="00100F03" w:rsidRPr="00232A94" w:rsidRDefault="00100F03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00F03" w:rsidRPr="009B072D" w:rsidRDefault="00100F03" w:rsidP="000112CE">
            <w:pPr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 xml:space="preserve">Показатель 1: </w:t>
            </w:r>
            <w:r w:rsidRPr="009B072D">
              <w:rPr>
                <w:sz w:val="28"/>
                <w:szCs w:val="28"/>
              </w:rPr>
              <w:t>Охват  эксплуатационно-техническим обслуживанием оборудования</w:t>
            </w:r>
          </w:p>
          <w:p w:rsidR="00100F03" w:rsidRPr="00232A94" w:rsidRDefault="00100F03" w:rsidP="000112CE">
            <w:pPr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местной системы оповещения Окуловского муниципального района, %      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00F03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00F03" w:rsidRPr="00232A94" w:rsidRDefault="00100F03" w:rsidP="009E425A">
            <w:pPr>
              <w:widowControl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12CE" w:rsidRPr="00232A94" w:rsidTr="00254793">
        <w:tc>
          <w:tcPr>
            <w:tcW w:w="959" w:type="dxa"/>
            <w:vAlign w:val="center"/>
          </w:tcPr>
          <w:p w:rsidR="000112CE" w:rsidRPr="00232A94" w:rsidRDefault="000112CE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8"/>
          </w:tcPr>
          <w:p w:rsidR="000112CE" w:rsidRPr="009E425A" w:rsidRDefault="000112CE" w:rsidP="009E425A">
            <w:pPr>
              <w:widowControl w:val="0"/>
              <w:adjustRightInd w:val="0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Цель 2: Обеспечение </w:t>
            </w:r>
            <w:proofErr w:type="gramStart"/>
            <w:r w:rsidRPr="009B072D">
              <w:rPr>
                <w:sz w:val="28"/>
                <w:szCs w:val="28"/>
              </w:rPr>
              <w:t>наличия достаточного количества мобильных средств оповещения населения</w:t>
            </w:r>
            <w:proofErr w:type="gramEnd"/>
            <w:r w:rsidRPr="009B072D">
              <w:rPr>
                <w:sz w:val="28"/>
                <w:szCs w:val="28"/>
              </w:rPr>
              <w:t xml:space="preserve"> Окуловского муниципального района</w:t>
            </w:r>
          </w:p>
        </w:tc>
      </w:tr>
      <w:tr w:rsidR="00185E71" w:rsidRPr="00232A94" w:rsidTr="009E286E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1.2.</w:t>
            </w:r>
          </w:p>
        </w:tc>
        <w:tc>
          <w:tcPr>
            <w:tcW w:w="8788" w:type="dxa"/>
            <w:gridSpan w:val="8"/>
          </w:tcPr>
          <w:p w:rsidR="00185E71" w:rsidRPr="00232A94" w:rsidRDefault="000112CE" w:rsidP="00232A9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</w:t>
            </w:r>
            <w:r w:rsidR="00185E71" w:rsidRPr="00232A94">
              <w:rPr>
                <w:color w:val="000000"/>
                <w:sz w:val="28"/>
                <w:szCs w:val="28"/>
              </w:rPr>
              <w:t xml:space="preserve">. </w:t>
            </w:r>
            <w:r w:rsidRPr="009B072D">
              <w:rPr>
                <w:sz w:val="28"/>
                <w:szCs w:val="28"/>
              </w:rPr>
              <w:t>Создание запасов мобильных средств оповещения населения</w:t>
            </w:r>
          </w:p>
        </w:tc>
      </w:tr>
      <w:tr w:rsidR="00100F03" w:rsidRPr="00232A94" w:rsidTr="00BE097C">
        <w:tc>
          <w:tcPr>
            <w:tcW w:w="959" w:type="dxa"/>
            <w:vAlign w:val="center"/>
          </w:tcPr>
          <w:p w:rsidR="00100F03" w:rsidRPr="00232A94" w:rsidRDefault="00100F03" w:rsidP="000112C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2A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32A94">
              <w:rPr>
                <w:sz w:val="28"/>
                <w:szCs w:val="28"/>
              </w:rPr>
              <w:t>.1.</w:t>
            </w:r>
          </w:p>
        </w:tc>
        <w:tc>
          <w:tcPr>
            <w:tcW w:w="2835" w:type="dxa"/>
          </w:tcPr>
          <w:p w:rsidR="00100F03" w:rsidRPr="00232A94" w:rsidRDefault="00100F03" w:rsidP="00185E71">
            <w:pPr>
              <w:spacing w:line="360" w:lineRule="atLeast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Показатель 1: Число мобильных средств оповещения населения отдаленных, труднодоступных сельских населенных пунктов, не имеющих </w:t>
            </w:r>
            <w:r w:rsidRPr="009B072D">
              <w:rPr>
                <w:sz w:val="28"/>
                <w:szCs w:val="28"/>
              </w:rPr>
              <w:lastRenderedPageBreak/>
              <w:t>автоматизированной системы оповещения, шт.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00F03" w:rsidRPr="009B072D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00F03" w:rsidRDefault="00100F03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00F03" w:rsidRPr="00232A94" w:rsidRDefault="00100F03" w:rsidP="009E425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FDB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D14CD1" w:rsidRDefault="00D14CD1" w:rsidP="00D14C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1.2.3. Заменить в  пункте 6 Паспорта муниципальной программы слова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71078B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на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71078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годы»;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Изложить пункт 7 Паспорта муниципальной программы в следующей редакции: «7. Объёмы и источники финансирования муниципальной программы в целом и по годам реализации (тыс. рублей):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843"/>
        <w:gridCol w:w="1559"/>
        <w:gridCol w:w="1418"/>
        <w:gridCol w:w="1417"/>
        <w:gridCol w:w="1134"/>
        <w:gridCol w:w="1276"/>
      </w:tblGrid>
      <w:tr w:rsidR="00683716" w:rsidRPr="00960D19" w:rsidTr="00683716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14CD1" w:rsidRPr="00960D19" w:rsidTr="00683716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0D19">
              <w:rPr>
                <w:sz w:val="28"/>
                <w:szCs w:val="28"/>
              </w:rPr>
              <w:t>едеральный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областной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внебюджетные</w:t>
            </w:r>
          </w:p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всего</w:t>
            </w:r>
          </w:p>
        </w:tc>
      </w:tr>
      <w:tr w:rsidR="00D14CD1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3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C05FC" w:rsidRDefault="00683716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3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C05FC" w:rsidRDefault="00683716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3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C05FC" w:rsidRDefault="00683716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3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C05FC" w:rsidRDefault="00683716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9B072D" w:rsidRDefault="00683716" w:rsidP="006857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B07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83716" w:rsidRPr="00960D19" w:rsidTr="00E925C1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B072D" w:rsidRDefault="00F33C3A" w:rsidP="00F33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683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68371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C05FC" w:rsidRDefault="00683716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B072D" w:rsidRDefault="00F33C3A" w:rsidP="00F33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683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683716">
              <w:rPr>
                <w:sz w:val="28"/>
                <w:szCs w:val="28"/>
              </w:rPr>
              <w:t>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F33C3A" w:rsidP="006857C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  <w:r w:rsidR="0068371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EC05FC" w:rsidRDefault="00683716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F33C3A" w:rsidP="00F33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683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683716">
              <w:rPr>
                <w:sz w:val="28"/>
                <w:szCs w:val="28"/>
              </w:rPr>
              <w:t>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F33C3A" w:rsidP="006837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  <w:r w:rsidR="0068371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5371B8" w:rsidRDefault="00F33C3A" w:rsidP="00F33C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683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683716">
              <w:rPr>
                <w:sz w:val="28"/>
                <w:szCs w:val="28"/>
              </w:rPr>
              <w:t>0</w:t>
            </w:r>
          </w:p>
        </w:tc>
      </w:tr>
      <w:tr w:rsidR="00683716" w:rsidRPr="00960D19" w:rsidTr="00683716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716" w:rsidRPr="00960D19" w:rsidRDefault="00683716" w:rsidP="009D4A08">
            <w:pPr>
              <w:widowControl w:val="0"/>
              <w:adjustRightInd w:val="0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 xml:space="preserve">ВСЕГО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E85C9C" w:rsidRDefault="00683716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D14CD1" w:rsidRDefault="00F33C3A" w:rsidP="00F33C3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  <w:r w:rsidR="00683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68371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D14CD1" w:rsidRDefault="00683716" w:rsidP="006857C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D14CD1" w:rsidRDefault="00683716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716" w:rsidRPr="00D14CD1" w:rsidRDefault="00F33C3A" w:rsidP="006837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716,1</w:t>
            </w:r>
            <w:r w:rsidR="00683716">
              <w:rPr>
                <w:sz w:val="28"/>
                <w:szCs w:val="28"/>
              </w:rPr>
              <w:t>0</w:t>
            </w:r>
          </w:p>
        </w:tc>
      </w:tr>
    </w:tbl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Pr="00D14CD1" w:rsidRDefault="009C67E1" w:rsidP="00B20388">
      <w:pPr>
        <w:spacing w:line="36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="00232A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F6ACF">
        <w:rPr>
          <w:bCs/>
          <w:sz w:val="28"/>
          <w:szCs w:val="28"/>
        </w:rPr>
        <w:t>Изложить раздел  «</w:t>
      </w:r>
      <w:r w:rsidRPr="009C67E1">
        <w:rPr>
          <w:bCs/>
          <w:sz w:val="28"/>
          <w:szCs w:val="28"/>
        </w:rPr>
        <w:t>Мероприятия муниципальной программы</w:t>
      </w:r>
      <w:r w:rsidRPr="009F6ACF">
        <w:rPr>
          <w:bCs/>
          <w:sz w:val="28"/>
          <w:szCs w:val="28"/>
        </w:rPr>
        <w:t>» Паспорта муниципальной программы в следующей редакции:</w:t>
      </w: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9C67E1" w:rsidRDefault="009C67E1" w:rsidP="00B20388">
      <w:pPr>
        <w:spacing w:line="360" w:lineRule="atLeast"/>
        <w:ind w:firstLine="709"/>
        <w:jc w:val="both"/>
        <w:rPr>
          <w:sz w:val="28"/>
          <w:szCs w:val="28"/>
        </w:rPr>
        <w:sectPr w:rsidR="009C67E1" w:rsidSect="004C3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3828"/>
        <w:gridCol w:w="846"/>
        <w:gridCol w:w="855"/>
        <w:gridCol w:w="1138"/>
        <w:gridCol w:w="848"/>
        <w:gridCol w:w="844"/>
        <w:gridCol w:w="857"/>
        <w:gridCol w:w="836"/>
        <w:gridCol w:w="865"/>
        <w:gridCol w:w="851"/>
        <w:gridCol w:w="873"/>
      </w:tblGrid>
      <w:tr w:rsidR="002A1A66" w:rsidRPr="002A1A66" w:rsidTr="00541354">
        <w:tc>
          <w:tcPr>
            <w:tcW w:w="67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N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A1A66">
              <w:rPr>
                <w:sz w:val="28"/>
                <w:szCs w:val="28"/>
              </w:rPr>
              <w:t>п</w:t>
            </w:r>
            <w:proofErr w:type="gramEnd"/>
            <w:r w:rsidRPr="002A1A66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Наименование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ind w:firstLine="315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Исполнитель</w:t>
            </w:r>
          </w:p>
        </w:tc>
        <w:tc>
          <w:tcPr>
            <w:tcW w:w="846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Срок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реа-ли-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за-ции</w:t>
            </w:r>
          </w:p>
        </w:tc>
        <w:tc>
          <w:tcPr>
            <w:tcW w:w="85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Источник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Целевой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показатель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A1A66">
              <w:rPr>
                <w:sz w:val="28"/>
                <w:szCs w:val="28"/>
              </w:rPr>
              <w:t>(номер целевого</w:t>
            </w:r>
            <w:proofErr w:type="gramEnd"/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показателя </w:t>
            </w:r>
            <w:proofErr w:type="gramStart"/>
            <w:r w:rsidRPr="002A1A66">
              <w:rPr>
                <w:sz w:val="28"/>
                <w:szCs w:val="28"/>
              </w:rPr>
              <w:t>из</w:t>
            </w:r>
            <w:proofErr w:type="gramEnd"/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паспорта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муниципальной  программы)</w:t>
            </w:r>
          </w:p>
        </w:tc>
        <w:tc>
          <w:tcPr>
            <w:tcW w:w="5974" w:type="dxa"/>
            <w:gridSpan w:val="7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Объем финансирования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 годам (тыс. руб.)</w:t>
            </w:r>
          </w:p>
        </w:tc>
      </w:tr>
      <w:tr w:rsidR="002A1A66" w:rsidRPr="002A1A66" w:rsidTr="00541354">
        <w:tc>
          <w:tcPr>
            <w:tcW w:w="67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7398B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2022</w:t>
            </w:r>
          </w:p>
        </w:tc>
        <w:tc>
          <w:tcPr>
            <w:tcW w:w="836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2023</w:t>
            </w:r>
          </w:p>
        </w:tc>
        <w:tc>
          <w:tcPr>
            <w:tcW w:w="865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2025</w:t>
            </w:r>
          </w:p>
        </w:tc>
        <w:tc>
          <w:tcPr>
            <w:tcW w:w="873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2026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13</w:t>
            </w:r>
          </w:p>
        </w:tc>
      </w:tr>
      <w:tr w:rsidR="002A1A66" w:rsidRPr="002A1A66" w:rsidTr="00541354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</w:t>
            </w:r>
          </w:p>
        </w:tc>
        <w:tc>
          <w:tcPr>
            <w:tcW w:w="14484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1:  </w:t>
            </w:r>
            <w:r w:rsidR="00683716" w:rsidRPr="009B072D">
              <w:rPr>
                <w:color w:val="000000"/>
                <w:sz w:val="28"/>
                <w:szCs w:val="28"/>
              </w:rPr>
              <w:t>Обеспечение оповещения и информирования, п</w:t>
            </w:r>
            <w:r w:rsidR="00683716" w:rsidRPr="009B072D">
              <w:rPr>
                <w:sz w:val="28"/>
                <w:szCs w:val="28"/>
              </w:rPr>
              <w:t>оддержание в постоянной готовности местной системы оповещения муниципального района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color w:val="000000"/>
                <w:sz w:val="28"/>
                <w:szCs w:val="28"/>
              </w:rPr>
              <w:t xml:space="preserve">Организация эксплуатационно-технического обслуживания  оборудования местной </w:t>
            </w:r>
            <w:r w:rsidRPr="009B072D">
              <w:rPr>
                <w:color w:val="000000"/>
                <w:sz w:val="28"/>
                <w:szCs w:val="28"/>
              </w:rPr>
              <w:lastRenderedPageBreak/>
              <w:t>системы оповещения</w:t>
            </w:r>
            <w:r w:rsidRPr="002A1A66">
              <w:rPr>
                <w:sz w:val="28"/>
                <w:szCs w:val="28"/>
              </w:rPr>
              <w:t xml:space="preserve"> </w:t>
            </w:r>
            <w:r w:rsidR="002A1A66" w:rsidRPr="002A1A66">
              <w:rPr>
                <w:sz w:val="28"/>
                <w:szCs w:val="28"/>
              </w:rPr>
              <w:t>оборудования оповещения, локальных систем оповещения  с существующей местной  системой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</w:t>
            </w:r>
            <w:r w:rsidRPr="002A1A66">
              <w:rPr>
                <w:sz w:val="28"/>
                <w:szCs w:val="28"/>
              </w:rPr>
              <w:lastRenderedPageBreak/>
              <w:t>директор муниципального 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2020–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1.1.1.</w:t>
            </w:r>
          </w:p>
        </w:tc>
        <w:tc>
          <w:tcPr>
            <w:tcW w:w="1138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Бюджет Окуловского муниципального района</w:t>
            </w:r>
          </w:p>
        </w:tc>
        <w:tc>
          <w:tcPr>
            <w:tcW w:w="848" w:type="dxa"/>
          </w:tcPr>
          <w:p w:rsidR="008A43BC" w:rsidRPr="002A1A66" w:rsidRDefault="00541354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8A43BC" w:rsidRPr="002A1A66">
              <w:rPr>
                <w:sz w:val="28"/>
                <w:szCs w:val="28"/>
              </w:rPr>
              <w:t>,00</w:t>
            </w:r>
          </w:p>
        </w:tc>
        <w:tc>
          <w:tcPr>
            <w:tcW w:w="844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3BC" w:rsidRPr="002A1A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8A43BC" w:rsidRPr="002A1A66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43BC" w:rsidRPr="002A1A66">
              <w:rPr>
                <w:sz w:val="28"/>
                <w:szCs w:val="28"/>
              </w:rPr>
              <w:t>0,0</w:t>
            </w:r>
          </w:p>
        </w:tc>
        <w:tc>
          <w:tcPr>
            <w:tcW w:w="865" w:type="dxa"/>
          </w:tcPr>
          <w:p w:rsidR="008A43BC" w:rsidRPr="002A1A66" w:rsidRDefault="00F33C3A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A43BC" w:rsidRPr="002A1A66" w:rsidRDefault="00F33C3A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A43BC" w:rsidRPr="002A1A66" w:rsidRDefault="00F33C3A" w:rsidP="00F33C3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8A43BC" w:rsidRPr="002A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2A1A66" w:rsidRPr="002A1A66" w:rsidTr="00541354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84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2: </w:t>
            </w:r>
            <w:r w:rsidR="00683716" w:rsidRPr="00383A12">
              <w:rPr>
                <w:sz w:val="28"/>
                <w:szCs w:val="28"/>
              </w:rPr>
              <w:t>Создание запасов мобильных средств оповещения населения</w:t>
            </w:r>
            <w:r w:rsidRPr="002A1A66">
              <w:rPr>
                <w:sz w:val="28"/>
                <w:szCs w:val="28"/>
              </w:rPr>
              <w:t>.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Определение и при необходимости корректировка перечня отдаленных, труднодоступных сельских населенных </w:t>
            </w:r>
            <w:r w:rsidRPr="009B072D">
              <w:rPr>
                <w:sz w:val="28"/>
                <w:szCs w:val="28"/>
              </w:rPr>
              <w:lastRenderedPageBreak/>
              <w:t>пунктов, не имеющих  автоматизированной системы оповещения, для обеспечения их мобильными и носимыми техническими средствами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казённого учреждения «Единая система дежурно-</w:t>
            </w:r>
            <w:r w:rsidRPr="002A1A66">
              <w:rPr>
                <w:sz w:val="28"/>
                <w:szCs w:val="28"/>
              </w:rPr>
              <w:lastRenderedPageBreak/>
              <w:t>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2020- 2026 годы </w:t>
            </w:r>
          </w:p>
        </w:tc>
        <w:tc>
          <w:tcPr>
            <w:tcW w:w="855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98B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7398B" w:rsidRPr="002A1A66">
              <w:rPr>
                <w:sz w:val="28"/>
                <w:szCs w:val="28"/>
              </w:rPr>
              <w:t>.1.</w:t>
            </w:r>
          </w:p>
        </w:tc>
        <w:tc>
          <w:tcPr>
            <w:tcW w:w="1138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>Бюджет Окуловского муниципального района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  <w:tr w:rsidR="002A1A66" w:rsidRPr="002A1A66" w:rsidTr="00541354">
        <w:tc>
          <w:tcPr>
            <w:tcW w:w="675" w:type="dxa"/>
          </w:tcPr>
          <w:p w:rsidR="008A43BC" w:rsidRPr="002A1A66" w:rsidRDefault="00683716" w:rsidP="0068371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A43BC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8A43BC" w:rsidRPr="002A1A6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A43BC" w:rsidRPr="002A1A66" w:rsidRDefault="0068371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B072D">
              <w:rPr>
                <w:sz w:val="28"/>
                <w:szCs w:val="28"/>
              </w:rPr>
              <w:t xml:space="preserve">Поэтапное обеспечение отдаленных, труднодоступных сельских населенных пунктов, не имеющих автоматизированной </w:t>
            </w:r>
            <w:r w:rsidRPr="009B072D">
              <w:rPr>
                <w:sz w:val="28"/>
                <w:szCs w:val="28"/>
              </w:rPr>
              <w:lastRenderedPageBreak/>
              <w:t>системы, мобильными техническими средствами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казённого учреждения «Единая система дежурно-</w:t>
            </w:r>
            <w:r w:rsidRPr="002A1A66">
              <w:rPr>
                <w:sz w:val="28"/>
                <w:szCs w:val="28"/>
              </w:rPr>
              <w:lastRenderedPageBreak/>
              <w:t>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2020- 2026 годы</w:t>
            </w:r>
          </w:p>
        </w:tc>
        <w:tc>
          <w:tcPr>
            <w:tcW w:w="855" w:type="dxa"/>
          </w:tcPr>
          <w:p w:rsidR="008A43BC" w:rsidRPr="002A1A66" w:rsidRDefault="00541354" w:rsidP="0054135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98B" w:rsidRPr="002A1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7398B" w:rsidRPr="002A1A66">
              <w:rPr>
                <w:sz w:val="28"/>
                <w:szCs w:val="28"/>
              </w:rPr>
              <w:t>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541354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A43BC" w:rsidRPr="002A1A66">
              <w:rPr>
                <w:sz w:val="28"/>
                <w:szCs w:val="28"/>
              </w:rPr>
              <w:t>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</w:tbl>
    <w:p w:rsidR="00D14CD1" w:rsidRDefault="002A1A66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9C67E1" w:rsidRDefault="009C67E1" w:rsidP="00B20388">
      <w:pPr>
        <w:spacing w:line="360" w:lineRule="atLeast"/>
        <w:ind w:firstLine="709"/>
        <w:jc w:val="both"/>
        <w:rPr>
          <w:sz w:val="28"/>
          <w:szCs w:val="28"/>
        </w:rPr>
        <w:sectPr w:rsidR="009C67E1" w:rsidSect="009C67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0388" w:rsidRDefault="00232A94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0388">
        <w:rPr>
          <w:sz w:val="28"/>
          <w:szCs w:val="28"/>
        </w:rPr>
        <w:t>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B20388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Главный специалист </w:t>
      </w:r>
      <w:r w:rsidR="00B20388">
        <w:rPr>
          <w:spacing w:val="-4"/>
          <w:sz w:val="28"/>
          <w:szCs w:val="28"/>
        </w:rPr>
        <w:t>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232A94">
        <w:rPr>
          <w:spacing w:val="-4"/>
          <w:sz w:val="28"/>
          <w:szCs w:val="28"/>
        </w:rPr>
        <w:t>Василь</w:t>
      </w:r>
      <w:r>
        <w:rPr>
          <w:spacing w:val="-4"/>
          <w:sz w:val="28"/>
          <w:szCs w:val="28"/>
        </w:rPr>
        <w:t>ев</w:t>
      </w:r>
      <w:r w:rsidR="00232A94">
        <w:rPr>
          <w:spacing w:val="-4"/>
          <w:sz w:val="28"/>
          <w:szCs w:val="28"/>
        </w:rPr>
        <w:t xml:space="preserve">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232A94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________________________________</w:t>
      </w:r>
    </w:p>
    <w:p w:rsidR="00D90C66" w:rsidRDefault="00D90C66"/>
    <w:sectPr w:rsidR="00D90C66" w:rsidSect="009C67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70F7"/>
    <w:multiLevelType w:val="multilevel"/>
    <w:tmpl w:val="0888AD0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112CE"/>
    <w:rsid w:val="00090E4A"/>
    <w:rsid w:val="00100F03"/>
    <w:rsid w:val="001054B1"/>
    <w:rsid w:val="00140CA8"/>
    <w:rsid w:val="00177D4E"/>
    <w:rsid w:val="00185E71"/>
    <w:rsid w:val="00192DD7"/>
    <w:rsid w:val="00211DE2"/>
    <w:rsid w:val="00232A94"/>
    <w:rsid w:val="00262BFD"/>
    <w:rsid w:val="0026474C"/>
    <w:rsid w:val="002765A9"/>
    <w:rsid w:val="00292137"/>
    <w:rsid w:val="0029539D"/>
    <w:rsid w:val="002A1A66"/>
    <w:rsid w:val="002D50FD"/>
    <w:rsid w:val="002E4F03"/>
    <w:rsid w:val="002E7FDB"/>
    <w:rsid w:val="00323ED7"/>
    <w:rsid w:val="00341D27"/>
    <w:rsid w:val="00363828"/>
    <w:rsid w:val="00382F0A"/>
    <w:rsid w:val="00386ED9"/>
    <w:rsid w:val="003F231E"/>
    <w:rsid w:val="00406A03"/>
    <w:rsid w:val="00444D8C"/>
    <w:rsid w:val="004704C6"/>
    <w:rsid w:val="00474B96"/>
    <w:rsid w:val="004B30AD"/>
    <w:rsid w:val="004C1171"/>
    <w:rsid w:val="004C3E02"/>
    <w:rsid w:val="004F08EB"/>
    <w:rsid w:val="00541354"/>
    <w:rsid w:val="00557D9D"/>
    <w:rsid w:val="00602215"/>
    <w:rsid w:val="00631F15"/>
    <w:rsid w:val="00683716"/>
    <w:rsid w:val="006906D8"/>
    <w:rsid w:val="006C1C75"/>
    <w:rsid w:val="006F4682"/>
    <w:rsid w:val="0071078B"/>
    <w:rsid w:val="00723135"/>
    <w:rsid w:val="00772139"/>
    <w:rsid w:val="007954E8"/>
    <w:rsid w:val="0079727A"/>
    <w:rsid w:val="007A542D"/>
    <w:rsid w:val="007E2A97"/>
    <w:rsid w:val="00812AA3"/>
    <w:rsid w:val="008428ED"/>
    <w:rsid w:val="008A43BC"/>
    <w:rsid w:val="008B03E8"/>
    <w:rsid w:val="008D3B13"/>
    <w:rsid w:val="008F39A2"/>
    <w:rsid w:val="009012C4"/>
    <w:rsid w:val="00906185"/>
    <w:rsid w:val="00912B0A"/>
    <w:rsid w:val="0092417A"/>
    <w:rsid w:val="00955A00"/>
    <w:rsid w:val="009B7670"/>
    <w:rsid w:val="009B78D1"/>
    <w:rsid w:val="009C4807"/>
    <w:rsid w:val="009C67E1"/>
    <w:rsid w:val="009E425A"/>
    <w:rsid w:val="00A65EFD"/>
    <w:rsid w:val="00A6757D"/>
    <w:rsid w:val="00B20388"/>
    <w:rsid w:val="00B23A6F"/>
    <w:rsid w:val="00B3456C"/>
    <w:rsid w:val="00B37F2F"/>
    <w:rsid w:val="00B92AA1"/>
    <w:rsid w:val="00B94F2E"/>
    <w:rsid w:val="00BF2CF6"/>
    <w:rsid w:val="00C10CFC"/>
    <w:rsid w:val="00C541F0"/>
    <w:rsid w:val="00C650C1"/>
    <w:rsid w:val="00CC4992"/>
    <w:rsid w:val="00CD607D"/>
    <w:rsid w:val="00CF7140"/>
    <w:rsid w:val="00D069B4"/>
    <w:rsid w:val="00D14CD1"/>
    <w:rsid w:val="00D90C66"/>
    <w:rsid w:val="00DB167E"/>
    <w:rsid w:val="00DB4B1C"/>
    <w:rsid w:val="00DE6871"/>
    <w:rsid w:val="00E0131D"/>
    <w:rsid w:val="00E0258E"/>
    <w:rsid w:val="00E20F48"/>
    <w:rsid w:val="00E32F1B"/>
    <w:rsid w:val="00E539E3"/>
    <w:rsid w:val="00E5450E"/>
    <w:rsid w:val="00E54D4A"/>
    <w:rsid w:val="00E704F7"/>
    <w:rsid w:val="00E7398B"/>
    <w:rsid w:val="00EB5B6C"/>
    <w:rsid w:val="00EE1267"/>
    <w:rsid w:val="00EF4899"/>
    <w:rsid w:val="00F0005D"/>
    <w:rsid w:val="00F33C3A"/>
    <w:rsid w:val="00F612A6"/>
    <w:rsid w:val="00FD30A4"/>
    <w:rsid w:val="00FE0405"/>
    <w:rsid w:val="00FE1EA7"/>
    <w:rsid w:val="00FF333D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2E7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38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link w:val="ConsPlusNormal0"/>
    <w:rsid w:val="00D1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4CD1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B37F2F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B37F2F"/>
    <w:rPr>
      <w:sz w:val="28"/>
      <w:szCs w:val="28"/>
    </w:rPr>
  </w:style>
  <w:style w:type="character" w:customStyle="1" w:styleId="apple-converted-space">
    <w:name w:val="apple-converted-space"/>
    <w:rsid w:val="00B37F2F"/>
    <w:rPr>
      <w:rFonts w:cs="Times New Roman"/>
    </w:rPr>
  </w:style>
  <w:style w:type="paragraph" w:customStyle="1" w:styleId="10">
    <w:name w:val="Абзац списка1"/>
    <w:basedOn w:val="a"/>
    <w:rsid w:val="0079727A"/>
    <w:pPr>
      <w:widowControl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7972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3B7B-30F5-4718-9F22-AB97E421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7</cp:revision>
  <dcterms:created xsi:type="dcterms:W3CDTF">2024-09-12T04:55:00Z</dcterms:created>
  <dcterms:modified xsi:type="dcterms:W3CDTF">2024-09-13T04:37:00Z</dcterms:modified>
</cp:coreProperties>
</file>