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1648AF" w:rsidRDefault="001648AF" w:rsidP="001648AF">
      <w:pPr>
        <w:widowControl w:val="0"/>
        <w:adjustRightInd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ОКУЛОВСКОГО МУНИЦИПАЛЬНОГО РАЙОНА</w:t>
      </w:r>
    </w:p>
    <w:p w:rsidR="001648AF" w:rsidRDefault="00620CA9" w:rsidP="001648AF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3469F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79727A" w:rsidRPr="00CD6F16" w:rsidRDefault="0079727A" w:rsidP="00CD6F16">
      <w:pPr>
        <w:spacing w:line="240" w:lineRule="exact"/>
        <w:ind w:left="-425" w:firstLine="425"/>
        <w:jc w:val="center"/>
        <w:rPr>
          <w:b/>
          <w:sz w:val="28"/>
          <w:szCs w:val="28"/>
        </w:rPr>
      </w:pPr>
      <w:r w:rsidRPr="009B072D">
        <w:rPr>
          <w:b/>
          <w:sz w:val="28"/>
          <w:szCs w:val="28"/>
        </w:rPr>
        <w:t xml:space="preserve">О внесении изменений в </w:t>
      </w:r>
      <w:r w:rsidR="00CD6F16">
        <w:rPr>
          <w:b/>
          <w:sz w:val="28"/>
          <w:szCs w:val="28"/>
        </w:rPr>
        <w:t xml:space="preserve">муниципальную программу </w:t>
      </w:r>
      <w:r w:rsidR="00CD6F16" w:rsidRPr="00CD6F16">
        <w:rPr>
          <w:b/>
          <w:sz w:val="28"/>
          <w:szCs w:val="28"/>
        </w:rPr>
        <w:t>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</w:t>
      </w:r>
      <w:r w:rsidR="00CD6F16">
        <w:rPr>
          <w:b/>
          <w:sz w:val="28"/>
          <w:szCs w:val="28"/>
        </w:rPr>
        <w:t>6</w:t>
      </w:r>
      <w:r w:rsidR="00CD6F16" w:rsidRPr="00CD6F16">
        <w:rPr>
          <w:b/>
          <w:sz w:val="28"/>
          <w:szCs w:val="28"/>
        </w:rPr>
        <w:t xml:space="preserve"> годы»</w:t>
      </w:r>
    </w:p>
    <w:p w:rsidR="00FD30A4" w:rsidRPr="001054B1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D7F4E" w:rsidRPr="005D7F4E" w:rsidRDefault="005D7F4E" w:rsidP="005D7F4E">
      <w:pPr>
        <w:spacing w:line="360" w:lineRule="atLeast"/>
        <w:ind w:firstLine="708"/>
        <w:jc w:val="both"/>
        <w:rPr>
          <w:sz w:val="28"/>
          <w:szCs w:val="28"/>
        </w:rPr>
      </w:pPr>
      <w:r w:rsidRPr="005D7F4E">
        <w:rPr>
          <w:sz w:val="28"/>
          <w:szCs w:val="28"/>
        </w:rPr>
        <w:t>В соответствии   с Бюджетным кодексом Российской Федерации, решением Думы Окуловского муниципального района от 26.12.2023 № 227 «О бюджете Окуловского муниципального района на 2024 и на плановый период 2025 и 2026 годов» (в редакции решений Думы Окуловского муниципального района от 08.02.2024 № 231, от 28.03.2024 № 239, от 23.05.2024 № 250, от 14.08.2024 № 260, от 03.09.2024 № 261, от 28.11.2024 № 273, от 25.12.2024 № 283), решением Думы Окуловского муниципального района от 25.12.2024 № 282 «О бюджете Окуловского муниципального района на 2025год и на плановый период 2026 и 2027 годов» (в редакции решения Думы Окуловского муниципального района от 26.02.2025 № 298, от 27.03.2025 № 308, от 24.04.2025 № 317).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1311, от 02.07.2024 № 998), Администрация Окуловского муниципального района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9727A" w:rsidRPr="009B072D" w:rsidRDefault="0079727A" w:rsidP="0079727A">
      <w:pPr>
        <w:pStyle w:val="10"/>
        <w:numPr>
          <w:ilvl w:val="0"/>
          <w:numId w:val="1"/>
        </w:numPr>
        <w:spacing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072D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D6F16">
        <w:rPr>
          <w:rFonts w:ascii="Times New Roman" w:hAnsi="Times New Roman" w:cs="Times New Roman"/>
          <w:sz w:val="28"/>
          <w:szCs w:val="28"/>
        </w:rPr>
        <w:t xml:space="preserve"> в</w:t>
      </w:r>
      <w:r w:rsidR="00CD6F16" w:rsidRPr="00CD6F16">
        <w:rPr>
          <w:rFonts w:ascii="Times New Roman" w:hAnsi="Times New Roman" w:cs="Times New Roman"/>
          <w:sz w:val="28"/>
          <w:szCs w:val="28"/>
        </w:rPr>
        <w:t xml:space="preserve"> муниципальную программу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2020 - 2026 годы»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Окуловского муниципального района от 15.02.2021 № 152, от 27.04.2022 № 591, от 17.04.2023 №</w:t>
      </w:r>
      <w:r w:rsidR="00E2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506</w:t>
      </w:r>
      <w:r w:rsidR="005D7F4E">
        <w:rPr>
          <w:rFonts w:ascii="Times New Roman" w:hAnsi="Times New Roman" w:cs="Times New Roman"/>
          <w:sz w:val="28"/>
          <w:szCs w:val="28"/>
        </w:rPr>
        <w:t>, от 31.10.2024 № 2096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6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постановление)</w:t>
      </w:r>
      <w:r w:rsidRPr="009B072D">
        <w:rPr>
          <w:rFonts w:ascii="Times New Roman" w:hAnsi="Times New Roman" w:cs="Times New Roman"/>
          <w:sz w:val="28"/>
          <w:szCs w:val="28"/>
        </w:rPr>
        <w:t>:</w:t>
      </w:r>
    </w:p>
    <w:p w:rsidR="00D14CD1" w:rsidRDefault="00723135" w:rsidP="005D7F4E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C67E1" w:rsidRPr="009F6ACF">
        <w:rPr>
          <w:bCs/>
          <w:sz w:val="28"/>
          <w:szCs w:val="28"/>
        </w:rPr>
        <w:t xml:space="preserve">Изложить </w:t>
      </w:r>
      <w:r w:rsidR="001D7617" w:rsidRPr="009F6ACF">
        <w:rPr>
          <w:bCs/>
          <w:sz w:val="28"/>
          <w:szCs w:val="28"/>
        </w:rPr>
        <w:t>раздел</w:t>
      </w:r>
      <w:r w:rsidR="001D7617">
        <w:rPr>
          <w:bCs/>
          <w:sz w:val="28"/>
          <w:szCs w:val="28"/>
        </w:rPr>
        <w:t xml:space="preserve"> </w:t>
      </w:r>
      <w:r w:rsidR="001D7617" w:rsidRPr="009F6ACF">
        <w:rPr>
          <w:bCs/>
          <w:sz w:val="28"/>
          <w:szCs w:val="28"/>
        </w:rPr>
        <w:t>«</w:t>
      </w:r>
      <w:r w:rsidR="009C67E1" w:rsidRPr="009C67E1">
        <w:rPr>
          <w:bCs/>
          <w:sz w:val="28"/>
          <w:szCs w:val="28"/>
        </w:rPr>
        <w:t>Мероприятия муниципальной программы</w:t>
      </w:r>
      <w:r w:rsidR="009C67E1" w:rsidRPr="009F6ACF">
        <w:rPr>
          <w:bCs/>
          <w:sz w:val="28"/>
          <w:szCs w:val="28"/>
        </w:rPr>
        <w:t>» в следующей редакции:</w:t>
      </w:r>
    </w:p>
    <w:p w:rsidR="00D909C8" w:rsidRDefault="00D909C8" w:rsidP="00B20388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D909C8" w:rsidRDefault="00D909C8" w:rsidP="001D7617">
      <w:pPr>
        <w:spacing w:line="360" w:lineRule="atLeast"/>
        <w:jc w:val="both"/>
        <w:rPr>
          <w:bCs/>
          <w:sz w:val="28"/>
          <w:szCs w:val="28"/>
        </w:rPr>
      </w:pPr>
    </w:p>
    <w:p w:rsidR="00D909C8" w:rsidRDefault="00D909C8" w:rsidP="005D7F4E">
      <w:pPr>
        <w:spacing w:line="360" w:lineRule="atLeast"/>
        <w:rPr>
          <w:b/>
          <w:sz w:val="28"/>
          <w:szCs w:val="28"/>
        </w:rPr>
        <w:sectPr w:rsidR="00D909C8" w:rsidSect="00310EFC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909C8" w:rsidRPr="00D909C8" w:rsidRDefault="00110526" w:rsidP="00D909C8">
      <w:pPr>
        <w:spacing w:line="360" w:lineRule="atLeast"/>
        <w:jc w:val="center"/>
        <w:rPr>
          <w:b/>
          <w:sz w:val="28"/>
          <w:szCs w:val="28"/>
        </w:rPr>
      </w:pPr>
      <w:r w:rsidRPr="00D909C8"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Мероприятия</w:t>
      </w:r>
      <w:r w:rsidR="00D909C8" w:rsidRPr="00D909C8">
        <w:rPr>
          <w:b/>
          <w:sz w:val="28"/>
          <w:szCs w:val="28"/>
        </w:rPr>
        <w:t xml:space="preserve"> муниципальной программы</w:t>
      </w: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8"/>
        <w:gridCol w:w="846"/>
        <w:gridCol w:w="855"/>
        <w:gridCol w:w="1138"/>
        <w:gridCol w:w="848"/>
        <w:gridCol w:w="844"/>
        <w:gridCol w:w="857"/>
        <w:gridCol w:w="836"/>
        <w:gridCol w:w="865"/>
        <w:gridCol w:w="851"/>
        <w:gridCol w:w="873"/>
      </w:tblGrid>
      <w:tr w:rsidR="002A1A66" w:rsidRPr="002A1A66" w:rsidTr="00541354">
        <w:tc>
          <w:tcPr>
            <w:tcW w:w="67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N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Наименование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ind w:firstLine="315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Исполнитель</w:t>
            </w:r>
          </w:p>
        </w:tc>
        <w:tc>
          <w:tcPr>
            <w:tcW w:w="846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Срок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реа-ли-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за-ции</w:t>
            </w:r>
          </w:p>
        </w:tc>
        <w:tc>
          <w:tcPr>
            <w:tcW w:w="85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Источник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Целевой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показатель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(номер целевого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показателя из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паспорта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муниципальной  программы)</w:t>
            </w:r>
          </w:p>
        </w:tc>
        <w:tc>
          <w:tcPr>
            <w:tcW w:w="5974" w:type="dxa"/>
            <w:gridSpan w:val="7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Объем финансирования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 годам (тыс. руб.)</w:t>
            </w:r>
          </w:p>
        </w:tc>
      </w:tr>
      <w:tr w:rsidR="002A1A66" w:rsidRPr="002A1A66" w:rsidTr="00541354">
        <w:tc>
          <w:tcPr>
            <w:tcW w:w="67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7398B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2022</w:t>
            </w:r>
          </w:p>
        </w:tc>
        <w:tc>
          <w:tcPr>
            <w:tcW w:w="836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2023</w:t>
            </w:r>
          </w:p>
        </w:tc>
        <w:tc>
          <w:tcPr>
            <w:tcW w:w="865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2025</w:t>
            </w:r>
          </w:p>
        </w:tc>
        <w:tc>
          <w:tcPr>
            <w:tcW w:w="873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2026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13</w:t>
            </w:r>
          </w:p>
        </w:tc>
      </w:tr>
      <w:tr w:rsidR="002A1A66" w:rsidRPr="002A1A66" w:rsidTr="00541354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</w:t>
            </w:r>
          </w:p>
        </w:tc>
        <w:tc>
          <w:tcPr>
            <w:tcW w:w="14484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1:  </w:t>
            </w:r>
            <w:r w:rsidR="00683716" w:rsidRPr="009B072D">
              <w:rPr>
                <w:color w:val="000000"/>
                <w:sz w:val="28"/>
                <w:szCs w:val="28"/>
              </w:rPr>
              <w:t>Обеспечение оповещения и информирования, п</w:t>
            </w:r>
            <w:r w:rsidR="00683716" w:rsidRPr="009B072D">
              <w:rPr>
                <w:sz w:val="28"/>
                <w:szCs w:val="28"/>
              </w:rPr>
              <w:t>оддержание в постоянной готовности местной системы оповещения муниципального района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</w:tcPr>
          <w:p w:rsidR="008A43BC" w:rsidRPr="002A1A66" w:rsidRDefault="00683716" w:rsidP="00E83FC3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color w:val="000000"/>
                <w:sz w:val="28"/>
                <w:szCs w:val="28"/>
              </w:rPr>
              <w:t xml:space="preserve">Организация эксплуатационно-технического обслуживания  </w:t>
            </w:r>
            <w:r w:rsidRPr="009B072D">
              <w:rPr>
                <w:color w:val="000000"/>
                <w:sz w:val="28"/>
                <w:szCs w:val="28"/>
              </w:rPr>
              <w:lastRenderedPageBreak/>
              <w:t>оборудования местной системы оповещения</w:t>
            </w:r>
            <w:r w:rsidR="00E83FC3">
              <w:rPr>
                <w:sz w:val="28"/>
                <w:szCs w:val="28"/>
              </w:rPr>
              <w:t>, расширение зоны охвата населения путём ввода в эксплуатацию новых точек оповещения</w:t>
            </w:r>
          </w:p>
        </w:tc>
        <w:tc>
          <w:tcPr>
            <w:tcW w:w="3828" w:type="dxa"/>
          </w:tcPr>
          <w:p w:rsidR="00110526" w:rsidRPr="00110526" w:rsidRDefault="00E7398B" w:rsidP="0011052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</w:t>
            </w:r>
            <w:r w:rsidRPr="002A1A66">
              <w:rPr>
                <w:sz w:val="28"/>
                <w:szCs w:val="28"/>
              </w:rPr>
              <w:lastRenderedPageBreak/>
              <w:t xml:space="preserve">Администрации Окуловского муниципального района; </w:t>
            </w:r>
            <w:r w:rsidR="00110526" w:rsidRPr="00110526">
              <w:rPr>
                <w:sz w:val="28"/>
                <w:szCs w:val="28"/>
              </w:rPr>
              <w:t>муниципальное казённое учреждение «Единая система дежурно-диспетчерского и служебного обеспечения Окуловского муниципального района» (по согласованию).</w:t>
            </w:r>
          </w:p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2020–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1.1.1.</w:t>
            </w:r>
          </w:p>
        </w:tc>
        <w:tc>
          <w:tcPr>
            <w:tcW w:w="1138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Бюджет Окуловского муниципально</w:t>
            </w:r>
            <w:r w:rsidRPr="009B072D">
              <w:rPr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848" w:type="dxa"/>
          </w:tcPr>
          <w:p w:rsidR="008A43BC" w:rsidRPr="002A1A66" w:rsidRDefault="00541354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  <w:r w:rsidR="008A43BC" w:rsidRPr="002A1A66">
              <w:rPr>
                <w:sz w:val="28"/>
                <w:szCs w:val="28"/>
              </w:rPr>
              <w:t>,00</w:t>
            </w:r>
          </w:p>
        </w:tc>
        <w:tc>
          <w:tcPr>
            <w:tcW w:w="844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3BC" w:rsidRPr="002A1A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8A43BC" w:rsidRPr="002A1A66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43BC" w:rsidRPr="002A1A66">
              <w:rPr>
                <w:sz w:val="28"/>
                <w:szCs w:val="28"/>
              </w:rPr>
              <w:t>0,0</w:t>
            </w:r>
          </w:p>
        </w:tc>
        <w:tc>
          <w:tcPr>
            <w:tcW w:w="865" w:type="dxa"/>
          </w:tcPr>
          <w:p w:rsidR="008A43BC" w:rsidRPr="002A1A66" w:rsidRDefault="00110526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41611,55</w:t>
            </w:r>
          </w:p>
        </w:tc>
        <w:tc>
          <w:tcPr>
            <w:tcW w:w="851" w:type="dxa"/>
          </w:tcPr>
          <w:p w:rsidR="008A43BC" w:rsidRPr="002A1A66" w:rsidRDefault="00F33C3A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A43BC" w:rsidRPr="002A1A66" w:rsidRDefault="00CD6F16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1A66" w:rsidRPr="002A1A66" w:rsidTr="00541354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2.</w:t>
            </w:r>
          </w:p>
        </w:tc>
        <w:tc>
          <w:tcPr>
            <w:tcW w:w="14484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2: </w:t>
            </w:r>
            <w:r w:rsidR="00683716" w:rsidRPr="00383A12">
              <w:rPr>
                <w:sz w:val="28"/>
                <w:szCs w:val="28"/>
              </w:rPr>
              <w:t>Создание запасов мобильных средств оповещения населения</w:t>
            </w:r>
            <w:r w:rsidRPr="002A1A66">
              <w:rPr>
                <w:sz w:val="28"/>
                <w:szCs w:val="28"/>
              </w:rPr>
              <w:t>.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Определение и при необходимости корректировка перечня отдаленных, труднодоступных сельских </w:t>
            </w:r>
            <w:r w:rsidRPr="009B072D">
              <w:rPr>
                <w:sz w:val="28"/>
                <w:szCs w:val="28"/>
              </w:rPr>
              <w:lastRenderedPageBreak/>
              <w:t>населенных пунктов, не имеющих  автоматизированной системы оповещения, для обеспечения их мобильными и носимыми техническими средствами оповещения</w:t>
            </w:r>
          </w:p>
        </w:tc>
        <w:tc>
          <w:tcPr>
            <w:tcW w:w="3828" w:type="dxa"/>
          </w:tcPr>
          <w:p w:rsidR="00110526" w:rsidRPr="00110526" w:rsidRDefault="00E7398B" w:rsidP="0011052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</w:t>
            </w:r>
            <w:r w:rsidR="00110526" w:rsidRPr="00110526">
              <w:rPr>
                <w:sz w:val="28"/>
                <w:szCs w:val="28"/>
              </w:rPr>
              <w:t xml:space="preserve">муниципальное казённое учреждение «Единая система </w:t>
            </w:r>
            <w:r w:rsidR="00110526" w:rsidRPr="00110526">
              <w:rPr>
                <w:sz w:val="28"/>
                <w:szCs w:val="28"/>
              </w:rPr>
              <w:lastRenderedPageBreak/>
              <w:t>дежурно-диспетчерского и служебного обеспечения Окуловского муниципального района» (по согласованию).</w:t>
            </w:r>
          </w:p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2020- 2026 годы </w:t>
            </w:r>
          </w:p>
        </w:tc>
        <w:tc>
          <w:tcPr>
            <w:tcW w:w="855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98B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7398B" w:rsidRPr="002A1A66">
              <w:rPr>
                <w:sz w:val="28"/>
                <w:szCs w:val="28"/>
              </w:rPr>
              <w:t>.1.</w:t>
            </w:r>
          </w:p>
        </w:tc>
        <w:tc>
          <w:tcPr>
            <w:tcW w:w="1138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Бюджет Окуловского муниципального района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683716" w:rsidP="0068371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3BC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8A43BC" w:rsidRPr="002A1A6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Поэтапное обеспечение отдаленных, труднодоступных сельских населенных пунктов, не имеющих автоматизир</w:t>
            </w:r>
            <w:r w:rsidRPr="009B072D">
              <w:rPr>
                <w:sz w:val="28"/>
                <w:szCs w:val="28"/>
              </w:rPr>
              <w:lastRenderedPageBreak/>
              <w:t>ованной системы, мобильными техническими средствами оповещения</w:t>
            </w:r>
          </w:p>
        </w:tc>
        <w:tc>
          <w:tcPr>
            <w:tcW w:w="3828" w:type="dxa"/>
          </w:tcPr>
          <w:p w:rsidR="00110526" w:rsidRPr="00110526" w:rsidRDefault="00E7398B" w:rsidP="0011052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</w:t>
            </w:r>
            <w:r w:rsidR="00110526" w:rsidRPr="00110526">
              <w:rPr>
                <w:sz w:val="28"/>
                <w:szCs w:val="28"/>
              </w:rPr>
              <w:t xml:space="preserve">муниципальное казённое учреждение «Единая система </w:t>
            </w:r>
            <w:r w:rsidR="00110526" w:rsidRPr="00110526">
              <w:rPr>
                <w:sz w:val="28"/>
                <w:szCs w:val="28"/>
              </w:rPr>
              <w:lastRenderedPageBreak/>
              <w:t>дежурно-диспетчерского и служебного обеспечения Окуловского муниципального района» (по согласованию).</w:t>
            </w:r>
          </w:p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2020- 2026 годы</w:t>
            </w:r>
          </w:p>
        </w:tc>
        <w:tc>
          <w:tcPr>
            <w:tcW w:w="855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98B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7398B" w:rsidRPr="002A1A66">
              <w:rPr>
                <w:sz w:val="28"/>
                <w:szCs w:val="28"/>
              </w:rPr>
              <w:t>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541354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A43BC" w:rsidRPr="002A1A66">
              <w:rPr>
                <w:sz w:val="28"/>
                <w:szCs w:val="28"/>
              </w:rPr>
              <w:t>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</w:tbl>
    <w:p w:rsidR="00D14CD1" w:rsidRDefault="00D909C8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9C67E1" w:rsidRDefault="009C67E1" w:rsidP="00B20388">
      <w:pPr>
        <w:spacing w:line="360" w:lineRule="atLeast"/>
        <w:ind w:firstLine="709"/>
        <w:jc w:val="both"/>
        <w:rPr>
          <w:sz w:val="28"/>
          <w:szCs w:val="28"/>
        </w:rPr>
        <w:sectPr w:rsidR="009C67E1" w:rsidSect="009C67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F27E6" w:rsidRDefault="005F27E6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Постановление вступает в силу с даты официального опубликования.</w:t>
      </w:r>
    </w:p>
    <w:p w:rsidR="00B20388" w:rsidRDefault="005F27E6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388">
        <w:rPr>
          <w:sz w:val="28"/>
          <w:szCs w:val="28"/>
        </w:rPr>
        <w:t xml:space="preserve">. Опубликовать настоящее постановление в </w:t>
      </w:r>
      <w:r w:rsidR="00397907">
        <w:rPr>
          <w:sz w:val="28"/>
          <w:szCs w:val="28"/>
        </w:rPr>
        <w:t>бюллетене</w:t>
      </w:r>
      <w:r w:rsidR="00B20388">
        <w:rPr>
          <w:sz w:val="28"/>
          <w:szCs w:val="28"/>
        </w:rPr>
        <w:t xml:space="preserve"> «О</w:t>
      </w:r>
      <w:r w:rsidR="00397907">
        <w:rPr>
          <w:sz w:val="28"/>
          <w:szCs w:val="28"/>
        </w:rPr>
        <w:t>фициальный</w:t>
      </w:r>
      <w:r w:rsidR="00B20388">
        <w:rPr>
          <w:sz w:val="28"/>
          <w:szCs w:val="28"/>
        </w:rPr>
        <w:t xml:space="preserve"> вестник</w:t>
      </w:r>
      <w:r w:rsidR="00397907">
        <w:rPr>
          <w:sz w:val="28"/>
          <w:szCs w:val="28"/>
        </w:rPr>
        <w:t xml:space="preserve"> Окуловского муниципального района</w:t>
      </w:r>
      <w:r w:rsidR="00B20388">
        <w:rPr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397907">
        <w:rPr>
          <w:sz w:val="28"/>
          <w:szCs w:val="28"/>
        </w:rPr>
        <w:t>«</w:t>
      </w:r>
      <w:r w:rsidR="00B20388">
        <w:rPr>
          <w:sz w:val="28"/>
          <w:szCs w:val="28"/>
        </w:rPr>
        <w:t>Интернет</w:t>
      </w:r>
      <w:r w:rsidR="00397907">
        <w:rPr>
          <w:sz w:val="28"/>
          <w:szCs w:val="28"/>
        </w:rPr>
        <w:t>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397907" w:rsidRDefault="00397907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397907" w:rsidRDefault="00397907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B20388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Главный специалист </w:t>
      </w:r>
      <w:r w:rsidR="00B20388">
        <w:rPr>
          <w:spacing w:val="-4"/>
          <w:sz w:val="28"/>
          <w:szCs w:val="28"/>
        </w:rPr>
        <w:t>по делам ГО и ЧС</w:t>
      </w:r>
    </w:p>
    <w:p w:rsidR="001054B1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</w:t>
      </w:r>
      <w:r w:rsidR="00CD6F16">
        <w:rPr>
          <w:spacing w:val="-4"/>
          <w:sz w:val="28"/>
          <w:szCs w:val="28"/>
        </w:rPr>
        <w:t>ии Окуловского муниципального района                   Алексеева В.В.</w:t>
      </w:r>
    </w:p>
    <w:p w:rsidR="00CD6F16" w:rsidRDefault="00CD6F16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232A94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________________________________</w:t>
      </w:r>
    </w:p>
    <w:p w:rsidR="00D90C66" w:rsidRDefault="00D90C66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/>
    <w:p w:rsidR="00F14351" w:rsidRDefault="00F14351">
      <w:bookmarkStart w:id="0" w:name="_GoBack"/>
      <w:bookmarkEnd w:id="0"/>
    </w:p>
    <w:sectPr w:rsidR="00F14351" w:rsidSect="00E20B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A1" w:rsidRDefault="00E07FA1" w:rsidP="00E20B98">
      <w:r>
        <w:separator/>
      </w:r>
    </w:p>
  </w:endnote>
  <w:endnote w:type="continuationSeparator" w:id="0">
    <w:p w:rsidR="00E07FA1" w:rsidRDefault="00E07FA1" w:rsidP="00E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A1" w:rsidRDefault="00E07FA1" w:rsidP="00E20B98">
      <w:r>
        <w:separator/>
      </w:r>
    </w:p>
  </w:footnote>
  <w:footnote w:type="continuationSeparator" w:id="0">
    <w:p w:rsidR="00E07FA1" w:rsidRDefault="00E07FA1" w:rsidP="00E2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98" w:rsidRDefault="00EA330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C7E">
      <w:rPr>
        <w:noProof/>
      </w:rPr>
      <w:t>6</w:t>
    </w:r>
    <w:r>
      <w:rPr>
        <w:noProof/>
      </w:rPr>
      <w:fldChar w:fldCharType="end"/>
    </w:r>
  </w:p>
  <w:p w:rsidR="00E20B98" w:rsidRDefault="00E20B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70F7"/>
    <w:multiLevelType w:val="multilevel"/>
    <w:tmpl w:val="0888AD0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88"/>
    <w:rsid w:val="000112CE"/>
    <w:rsid w:val="00090E4A"/>
    <w:rsid w:val="00100F03"/>
    <w:rsid w:val="001054B1"/>
    <w:rsid w:val="00110526"/>
    <w:rsid w:val="00140CA8"/>
    <w:rsid w:val="00147BC4"/>
    <w:rsid w:val="001648AF"/>
    <w:rsid w:val="00177D4E"/>
    <w:rsid w:val="00185E71"/>
    <w:rsid w:val="00192DD7"/>
    <w:rsid w:val="001C4C7E"/>
    <w:rsid w:val="001D7617"/>
    <w:rsid w:val="001E626B"/>
    <w:rsid w:val="001F7A8F"/>
    <w:rsid w:val="00211DE2"/>
    <w:rsid w:val="00232A94"/>
    <w:rsid w:val="00246506"/>
    <w:rsid w:val="00262BFD"/>
    <w:rsid w:val="0026474C"/>
    <w:rsid w:val="002765A9"/>
    <w:rsid w:val="00292137"/>
    <w:rsid w:val="0029539D"/>
    <w:rsid w:val="002A1A66"/>
    <w:rsid w:val="002D48C8"/>
    <w:rsid w:val="002D50FD"/>
    <w:rsid w:val="002E4F03"/>
    <w:rsid w:val="002E7FDB"/>
    <w:rsid w:val="00310EFC"/>
    <w:rsid w:val="00323ED7"/>
    <w:rsid w:val="00341D27"/>
    <w:rsid w:val="00361DA7"/>
    <w:rsid w:val="00363828"/>
    <w:rsid w:val="00380079"/>
    <w:rsid w:val="00382F0A"/>
    <w:rsid w:val="00386ED9"/>
    <w:rsid w:val="00397907"/>
    <w:rsid w:val="003C1D36"/>
    <w:rsid w:val="003E4EA9"/>
    <w:rsid w:val="003F231E"/>
    <w:rsid w:val="00406A03"/>
    <w:rsid w:val="00444D8C"/>
    <w:rsid w:val="00456544"/>
    <w:rsid w:val="004704C6"/>
    <w:rsid w:val="00474B96"/>
    <w:rsid w:val="00493DC1"/>
    <w:rsid w:val="004B30AD"/>
    <w:rsid w:val="004C1171"/>
    <w:rsid w:val="004C3E02"/>
    <w:rsid w:val="004F08EB"/>
    <w:rsid w:val="00541354"/>
    <w:rsid w:val="00557D9D"/>
    <w:rsid w:val="005717EE"/>
    <w:rsid w:val="005D7F4E"/>
    <w:rsid w:val="005F27E6"/>
    <w:rsid w:val="00602215"/>
    <w:rsid w:val="00620CA9"/>
    <w:rsid w:val="006212CD"/>
    <w:rsid w:val="00631F15"/>
    <w:rsid w:val="00683716"/>
    <w:rsid w:val="006906D8"/>
    <w:rsid w:val="006C1C75"/>
    <w:rsid w:val="006D7884"/>
    <w:rsid w:val="006F4682"/>
    <w:rsid w:val="0071078B"/>
    <w:rsid w:val="00723135"/>
    <w:rsid w:val="00730F7B"/>
    <w:rsid w:val="00772139"/>
    <w:rsid w:val="007954E8"/>
    <w:rsid w:val="0079727A"/>
    <w:rsid w:val="007A542D"/>
    <w:rsid w:val="007E2A97"/>
    <w:rsid w:val="00812AA3"/>
    <w:rsid w:val="008428ED"/>
    <w:rsid w:val="008766EA"/>
    <w:rsid w:val="00897E37"/>
    <w:rsid w:val="008A43BC"/>
    <w:rsid w:val="008B03E8"/>
    <w:rsid w:val="008D3B13"/>
    <w:rsid w:val="008F39A2"/>
    <w:rsid w:val="009012C4"/>
    <w:rsid w:val="00906185"/>
    <w:rsid w:val="00912B0A"/>
    <w:rsid w:val="0092417A"/>
    <w:rsid w:val="00955A00"/>
    <w:rsid w:val="009B7670"/>
    <w:rsid w:val="009B78D1"/>
    <w:rsid w:val="009C4807"/>
    <w:rsid w:val="009C67E1"/>
    <w:rsid w:val="009E425A"/>
    <w:rsid w:val="00A65EFD"/>
    <w:rsid w:val="00A6757D"/>
    <w:rsid w:val="00AF5738"/>
    <w:rsid w:val="00B20388"/>
    <w:rsid w:val="00B23A6F"/>
    <w:rsid w:val="00B3456C"/>
    <w:rsid w:val="00B37F2F"/>
    <w:rsid w:val="00B92AA1"/>
    <w:rsid w:val="00B94F2E"/>
    <w:rsid w:val="00BF2CF6"/>
    <w:rsid w:val="00C10CFC"/>
    <w:rsid w:val="00C541F0"/>
    <w:rsid w:val="00C637D2"/>
    <w:rsid w:val="00C650C1"/>
    <w:rsid w:val="00CC054B"/>
    <w:rsid w:val="00CC2633"/>
    <w:rsid w:val="00CC4992"/>
    <w:rsid w:val="00CC6D9F"/>
    <w:rsid w:val="00CD607D"/>
    <w:rsid w:val="00CD6F16"/>
    <w:rsid w:val="00CF25C3"/>
    <w:rsid w:val="00CF7140"/>
    <w:rsid w:val="00D069B4"/>
    <w:rsid w:val="00D14CD1"/>
    <w:rsid w:val="00D52A5B"/>
    <w:rsid w:val="00D700E5"/>
    <w:rsid w:val="00D909C8"/>
    <w:rsid w:val="00D90C66"/>
    <w:rsid w:val="00DB167E"/>
    <w:rsid w:val="00DB4B1C"/>
    <w:rsid w:val="00DE6871"/>
    <w:rsid w:val="00DF33E6"/>
    <w:rsid w:val="00E0131D"/>
    <w:rsid w:val="00E0258E"/>
    <w:rsid w:val="00E07FA1"/>
    <w:rsid w:val="00E20B98"/>
    <w:rsid w:val="00E20F48"/>
    <w:rsid w:val="00E32F1B"/>
    <w:rsid w:val="00E3469F"/>
    <w:rsid w:val="00E463A0"/>
    <w:rsid w:val="00E539E3"/>
    <w:rsid w:val="00E5450E"/>
    <w:rsid w:val="00E54D4A"/>
    <w:rsid w:val="00E704F7"/>
    <w:rsid w:val="00E7398B"/>
    <w:rsid w:val="00E83FC3"/>
    <w:rsid w:val="00EA330F"/>
    <w:rsid w:val="00EB1F33"/>
    <w:rsid w:val="00EB5B6C"/>
    <w:rsid w:val="00EE1267"/>
    <w:rsid w:val="00EF4899"/>
    <w:rsid w:val="00F0005D"/>
    <w:rsid w:val="00F14351"/>
    <w:rsid w:val="00F33C3A"/>
    <w:rsid w:val="00F612A6"/>
    <w:rsid w:val="00F702B3"/>
    <w:rsid w:val="00FA278F"/>
    <w:rsid w:val="00FC0BBF"/>
    <w:rsid w:val="00FD30A4"/>
    <w:rsid w:val="00FE0405"/>
    <w:rsid w:val="00FE1EA7"/>
    <w:rsid w:val="00FF333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D005"/>
  <w15:docId w15:val="{47EB81B3-9A45-45B7-887C-47799BA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2E7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rsid w:val="0038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link w:val="ConsPlusNormal0"/>
    <w:rsid w:val="00D1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4CD1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B37F2F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B37F2F"/>
    <w:rPr>
      <w:sz w:val="28"/>
      <w:szCs w:val="28"/>
    </w:rPr>
  </w:style>
  <w:style w:type="character" w:customStyle="1" w:styleId="apple-converted-space">
    <w:name w:val="apple-converted-space"/>
    <w:rsid w:val="00B37F2F"/>
    <w:rPr>
      <w:rFonts w:cs="Times New Roman"/>
    </w:rPr>
  </w:style>
  <w:style w:type="paragraph" w:customStyle="1" w:styleId="10">
    <w:name w:val="Абзац списка1"/>
    <w:basedOn w:val="a"/>
    <w:rsid w:val="0079727A"/>
    <w:pPr>
      <w:widowControl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7972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27A"/>
  </w:style>
  <w:style w:type="paragraph" w:styleId="ac">
    <w:name w:val="header"/>
    <w:basedOn w:val="a"/>
    <w:link w:val="ad"/>
    <w:uiPriority w:val="99"/>
    <w:unhideWhenUsed/>
    <w:rsid w:val="00E20B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0B98"/>
  </w:style>
  <w:style w:type="paragraph" w:styleId="ae">
    <w:name w:val="footer"/>
    <w:basedOn w:val="a"/>
    <w:link w:val="af"/>
    <w:uiPriority w:val="99"/>
    <w:semiHidden/>
    <w:unhideWhenUsed/>
    <w:rsid w:val="00E20B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0B98"/>
  </w:style>
  <w:style w:type="paragraph" w:styleId="af0">
    <w:name w:val="Balloon Text"/>
    <w:basedOn w:val="a"/>
    <w:link w:val="af1"/>
    <w:uiPriority w:val="99"/>
    <w:semiHidden/>
    <w:unhideWhenUsed/>
    <w:rsid w:val="001105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11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21</cp:revision>
  <cp:lastPrinted>2025-05-15T08:40:00Z</cp:lastPrinted>
  <dcterms:created xsi:type="dcterms:W3CDTF">2024-09-12T04:55:00Z</dcterms:created>
  <dcterms:modified xsi:type="dcterms:W3CDTF">2025-05-15T08:41:00Z</dcterms:modified>
</cp:coreProperties>
</file>