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044914">
        <w:rPr>
          <w:rStyle w:val="FontStyle28"/>
          <w:sz w:val="28"/>
          <w:szCs w:val="28"/>
        </w:rPr>
        <w:t>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</w:t>
      </w:r>
      <w:r w:rsidR="008F702B">
        <w:rPr>
          <w:rStyle w:val="FontStyle28"/>
          <w:sz w:val="28"/>
          <w:szCs w:val="28"/>
        </w:rPr>
        <w:t xml:space="preserve">жилищном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Окуловского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 Окуловского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902A1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902A18" w:rsidP="00E40F89">
      <w:pPr>
        <w:spacing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27516" w:rsidRPr="00D27516">
        <w:rPr>
          <w:bCs/>
          <w:sz w:val="28"/>
          <w:szCs w:val="28"/>
        </w:rPr>
        <w:t>Совет депутатов Окуловского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902A18" w:rsidRDefault="00902A18" w:rsidP="00902A1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D27516">
        <w:rPr>
          <w:sz w:val="28"/>
          <w:szCs w:val="28"/>
        </w:rPr>
        <w:t xml:space="preserve">Внести изменения в Положение о муниципальном </w:t>
      </w:r>
      <w:r w:rsidR="008F702B">
        <w:rPr>
          <w:sz w:val="28"/>
          <w:szCs w:val="28"/>
        </w:rPr>
        <w:t>жилищном</w:t>
      </w:r>
      <w:r w:rsidR="007520AB">
        <w:rPr>
          <w:sz w:val="28"/>
          <w:szCs w:val="28"/>
        </w:rPr>
        <w:t xml:space="preserve"> </w:t>
      </w:r>
      <w:r w:rsidR="00D27516">
        <w:rPr>
          <w:sz w:val="28"/>
          <w:szCs w:val="28"/>
        </w:rPr>
        <w:t>контроле на территории Окуловского городского поселения, утвержденное решением Совета депутатов Окуловского городс</w:t>
      </w:r>
      <w:r w:rsidR="008F702B">
        <w:rPr>
          <w:sz w:val="28"/>
          <w:szCs w:val="28"/>
        </w:rPr>
        <w:t>кого поселения от 24.11.2021 №59</w:t>
      </w:r>
      <w:r w:rsidR="007638B8">
        <w:rPr>
          <w:sz w:val="28"/>
          <w:szCs w:val="28"/>
        </w:rPr>
        <w:t xml:space="preserve"> (в ред. </w:t>
      </w:r>
      <w:r w:rsidR="00A74D63">
        <w:rPr>
          <w:sz w:val="28"/>
          <w:szCs w:val="28"/>
        </w:rPr>
        <w:t>о</w:t>
      </w:r>
      <w:r>
        <w:rPr>
          <w:sz w:val="28"/>
          <w:szCs w:val="28"/>
        </w:rPr>
        <w:t>т 01.03</w:t>
      </w:r>
      <w:r w:rsidR="007638B8">
        <w:rPr>
          <w:sz w:val="28"/>
          <w:szCs w:val="28"/>
        </w:rPr>
        <w:t>.2022 №69</w:t>
      </w:r>
      <w:r>
        <w:rPr>
          <w:sz w:val="28"/>
          <w:szCs w:val="28"/>
        </w:rPr>
        <w:t>, от 25.05.2022 №77, от 27.10.2023 №120, от 29.11.2023 №127, от 27.03.2024 №136)</w:t>
      </w:r>
      <w:r w:rsidR="00B11632">
        <w:rPr>
          <w:sz w:val="28"/>
          <w:szCs w:val="28"/>
        </w:rPr>
        <w:t>:</w:t>
      </w:r>
    </w:p>
    <w:p w:rsidR="00902A18" w:rsidRDefault="00902A18" w:rsidP="00902A1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1.1.Изложить раздел </w:t>
      </w:r>
      <w:r>
        <w:rPr>
          <w:sz w:val="28"/>
          <w:szCs w:val="28"/>
          <w:lang w:val="en-US"/>
        </w:rPr>
        <w:t>II</w:t>
      </w:r>
      <w:r w:rsidRPr="00902A18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редакции: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902A18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>Перечень индикаторов риска по муниципальному контролю утверждается Советом народных депутатов округа Меленки.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 xml:space="preserve">     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 xml:space="preserve">       1)средний риск;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 xml:space="preserve">       2)умеренный риск;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 xml:space="preserve">       3)низкий риск.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 xml:space="preserve">       Объекты контроля относятся к следующим категориям риска: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ab/>
        <w:t xml:space="preserve">-к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</w:t>
      </w:r>
      <w:r w:rsidRPr="00902A18">
        <w:rPr>
          <w:sz w:val="28"/>
          <w:szCs w:val="28"/>
        </w:rPr>
        <w:lastRenderedPageBreak/>
        <w:t>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</w:t>
      </w:r>
      <w:r w:rsidR="00F13284">
        <w:rPr>
          <w:sz w:val="28"/>
          <w:szCs w:val="28"/>
        </w:rPr>
        <w:t>твления муниципального контроля</w:t>
      </w:r>
      <w:r w:rsidRPr="00902A18">
        <w:rPr>
          <w:sz w:val="28"/>
          <w:szCs w:val="28"/>
        </w:rPr>
        <w:t>.</w:t>
      </w:r>
    </w:p>
    <w:p w:rsidR="00902A18" w:rsidRP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 xml:space="preserve">     </w:t>
      </w:r>
      <w:r w:rsidR="00F13284" w:rsidRPr="00F13284">
        <w:rPr>
          <w:sz w:val="28"/>
          <w:szCs w:val="28"/>
        </w:rPr>
        <w:t xml:space="preserve"> </w:t>
      </w:r>
      <w:r w:rsidRPr="00902A18">
        <w:rPr>
          <w:sz w:val="28"/>
          <w:szCs w:val="28"/>
        </w:rPr>
        <w:t>-к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</w:t>
      </w:r>
      <w:r w:rsidR="008909FD">
        <w:rPr>
          <w:sz w:val="28"/>
          <w:szCs w:val="28"/>
        </w:rPr>
        <w:t>,</w:t>
      </w:r>
      <w:r w:rsidRPr="00902A18">
        <w:rPr>
          <w:sz w:val="28"/>
          <w:szCs w:val="28"/>
        </w:rPr>
        <w:t xml:space="preserve">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902A18" w:rsidRDefault="00902A18" w:rsidP="00902A18">
      <w:pPr>
        <w:spacing w:line="280" w:lineRule="atLeast"/>
        <w:jc w:val="both"/>
        <w:rPr>
          <w:sz w:val="28"/>
          <w:szCs w:val="28"/>
        </w:rPr>
      </w:pPr>
      <w:r w:rsidRPr="00902A18">
        <w:rPr>
          <w:sz w:val="28"/>
          <w:szCs w:val="28"/>
        </w:rPr>
        <w:t xml:space="preserve">      -к категории низкого риска - контролируемые лица, не соответствующие критериям, для среднего и умеренного риска.</w:t>
      </w:r>
    </w:p>
    <w:p w:rsidR="00F13284" w:rsidRPr="00F13284" w:rsidRDefault="00893A89" w:rsidP="00F1328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52C7">
        <w:rPr>
          <w:sz w:val="28"/>
          <w:szCs w:val="28"/>
        </w:rPr>
        <w:t>Допо</w:t>
      </w:r>
      <w:r w:rsidR="00F13284" w:rsidRPr="00F13284">
        <w:rPr>
          <w:sz w:val="28"/>
          <w:szCs w:val="28"/>
        </w:rPr>
        <w:t>лнить раздел IV пунктом 15.1 следующего содержания: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«Муниципальный контроль осуществляется без проведения плановых контрольных мероприятий.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 1.3.Изложить абзац пятый пункта 20 раздела IV  в следующей редакции: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онтроля, законе субъекта Российской Федерации о виде контроля»; 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1.4.Изложить пункт 14.5 раздела IV в следующей редакции: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«Для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</w:t>
      </w:r>
      <w:r w:rsidRPr="00F13284">
        <w:rPr>
          <w:sz w:val="28"/>
          <w:szCs w:val="28"/>
        </w:rPr>
        <w:lastRenderedPageBreak/>
        <w:t>Федерации.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1.4. Исключить абзац шестой пункта 20 раздела IV (Федеральный закон от 28.12.2024 N 540-ФЗ).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1.5. Дополнить пункт 20 раздела IV абзацем шесть следующего содержания:</w:t>
      </w:r>
    </w:p>
    <w:p w:rsidR="00F13284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«По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за исключением случаев, установленных федеральным законом о виде контроля».</w:t>
      </w:r>
    </w:p>
    <w:p w:rsidR="00902A18" w:rsidRPr="00F13284" w:rsidRDefault="00F13284" w:rsidP="00F13284">
      <w:pPr>
        <w:spacing w:line="280" w:lineRule="atLeast"/>
        <w:jc w:val="both"/>
        <w:rPr>
          <w:sz w:val="28"/>
          <w:szCs w:val="28"/>
        </w:rPr>
      </w:pPr>
      <w:r w:rsidRPr="00F13284">
        <w:rPr>
          <w:sz w:val="28"/>
          <w:szCs w:val="28"/>
        </w:rPr>
        <w:t xml:space="preserve">       1.6.Заменить в абзаце третьем пункта 32 раздела V цифры «2023» на «2025».</w:t>
      </w:r>
    </w:p>
    <w:p w:rsidR="00382BCD" w:rsidRPr="00382BCD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Pr="00B11632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B11632" w:rsidRDefault="00B11632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B11632" w:rsidRPr="00B11632" w:rsidRDefault="00B11632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                                    Е.В.Ляличева                                    </w:t>
      </w:r>
    </w:p>
    <w:sectPr w:rsidR="00B11632" w:rsidRPr="00B11632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59" w:rsidRDefault="009E2D59">
      <w:r>
        <w:separator/>
      </w:r>
    </w:p>
  </w:endnote>
  <w:endnote w:type="continuationSeparator" w:id="0">
    <w:p w:rsidR="009E2D59" w:rsidRDefault="009E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59" w:rsidRDefault="009E2D59">
      <w:r>
        <w:separator/>
      </w:r>
    </w:p>
  </w:footnote>
  <w:footnote w:type="continuationSeparator" w:id="0">
    <w:p w:rsidR="009E2D59" w:rsidRDefault="009E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32" w:rsidRDefault="00B11632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A22292">
      <w:rPr>
        <w:rStyle w:val="FontStyle29"/>
        <w:noProof/>
      </w:rPr>
      <w:t>4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32" w:rsidRDefault="00B1163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825472"/>
    <w:multiLevelType w:val="hybridMultilevel"/>
    <w:tmpl w:val="5FB29A08"/>
    <w:lvl w:ilvl="0" w:tplc="65C4A43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0417B7"/>
    <w:multiLevelType w:val="hybridMultilevel"/>
    <w:tmpl w:val="1BE456C8"/>
    <w:lvl w:ilvl="0" w:tplc="3024223E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5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3"/>
  </w:num>
  <w:num w:numId="3">
    <w:abstractNumId w:val="35"/>
  </w:num>
  <w:num w:numId="4">
    <w:abstractNumId w:val="24"/>
  </w:num>
  <w:num w:numId="5">
    <w:abstractNumId w:val="28"/>
  </w:num>
  <w:num w:numId="6">
    <w:abstractNumId w:val="31"/>
  </w:num>
  <w:num w:numId="7">
    <w:abstractNumId w:val="25"/>
  </w:num>
  <w:num w:numId="8">
    <w:abstractNumId w:val="25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"/>
  </w:num>
  <w:num w:numId="11">
    <w:abstractNumId w:val="30"/>
  </w:num>
  <w:num w:numId="12">
    <w:abstractNumId w:val="26"/>
  </w:num>
  <w:num w:numId="13">
    <w:abstractNumId w:val="17"/>
  </w:num>
  <w:num w:numId="14">
    <w:abstractNumId w:val="29"/>
  </w:num>
  <w:num w:numId="15">
    <w:abstractNumId w:val="15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9"/>
  </w:num>
  <w:num w:numId="18">
    <w:abstractNumId w:val="40"/>
  </w:num>
  <w:num w:numId="19">
    <w:abstractNumId w:val="27"/>
  </w:num>
  <w:num w:numId="20">
    <w:abstractNumId w:val="16"/>
  </w:num>
  <w:num w:numId="21">
    <w:abstractNumId w:val="38"/>
  </w:num>
  <w:num w:numId="22">
    <w:abstractNumId w:val="6"/>
  </w:num>
  <w:num w:numId="23">
    <w:abstractNumId w:val="7"/>
  </w:num>
  <w:num w:numId="24">
    <w:abstractNumId w:val="19"/>
  </w:num>
  <w:num w:numId="25">
    <w:abstractNumId w:val="23"/>
  </w:num>
  <w:num w:numId="26">
    <w:abstractNumId w:val="32"/>
  </w:num>
  <w:num w:numId="27">
    <w:abstractNumId w:val="22"/>
  </w:num>
  <w:num w:numId="28">
    <w:abstractNumId w:val="14"/>
  </w:num>
  <w:num w:numId="29">
    <w:abstractNumId w:val="13"/>
  </w:num>
  <w:num w:numId="30">
    <w:abstractNumId w:val="10"/>
  </w:num>
  <w:num w:numId="31">
    <w:abstractNumId w:val="11"/>
  </w:num>
  <w:num w:numId="32">
    <w:abstractNumId w:val="21"/>
  </w:num>
  <w:num w:numId="33">
    <w:abstractNumId w:val="21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6"/>
  </w:num>
  <w:num w:numId="35">
    <w:abstractNumId w:val="5"/>
  </w:num>
  <w:num w:numId="36">
    <w:abstractNumId w:val="34"/>
  </w:num>
  <w:num w:numId="37">
    <w:abstractNumId w:val="18"/>
  </w:num>
  <w:num w:numId="38">
    <w:abstractNumId w:val="41"/>
  </w:num>
  <w:num w:numId="39">
    <w:abstractNumId w:val="41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8"/>
  </w:num>
  <w:num w:numId="41">
    <w:abstractNumId w:val="37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9"/>
  </w:num>
  <w:num w:numId="45">
    <w:abstractNumId w:val="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49F1"/>
    <w:rsid w:val="00044914"/>
    <w:rsid w:val="000567BA"/>
    <w:rsid w:val="00067CD8"/>
    <w:rsid w:val="00084CA7"/>
    <w:rsid w:val="00091202"/>
    <w:rsid w:val="000933A2"/>
    <w:rsid w:val="000A061F"/>
    <w:rsid w:val="000B3361"/>
    <w:rsid w:val="000B52C7"/>
    <w:rsid w:val="000C3CAE"/>
    <w:rsid w:val="000C546C"/>
    <w:rsid w:val="000D47DA"/>
    <w:rsid w:val="000D6C37"/>
    <w:rsid w:val="000D6FAB"/>
    <w:rsid w:val="000F5E40"/>
    <w:rsid w:val="001139D3"/>
    <w:rsid w:val="00123DCF"/>
    <w:rsid w:val="00137B4E"/>
    <w:rsid w:val="00142299"/>
    <w:rsid w:val="0014274D"/>
    <w:rsid w:val="001512A0"/>
    <w:rsid w:val="00154B56"/>
    <w:rsid w:val="001728CF"/>
    <w:rsid w:val="00172C4D"/>
    <w:rsid w:val="00193792"/>
    <w:rsid w:val="001A3F87"/>
    <w:rsid w:val="001A473B"/>
    <w:rsid w:val="001B23C3"/>
    <w:rsid w:val="001C3D69"/>
    <w:rsid w:val="001D55E9"/>
    <w:rsid w:val="001E2011"/>
    <w:rsid w:val="001F33C6"/>
    <w:rsid w:val="00201B2C"/>
    <w:rsid w:val="00224903"/>
    <w:rsid w:val="00260F81"/>
    <w:rsid w:val="00270B6C"/>
    <w:rsid w:val="00271DC3"/>
    <w:rsid w:val="00283558"/>
    <w:rsid w:val="002A4EE3"/>
    <w:rsid w:val="002B2C4F"/>
    <w:rsid w:val="002B609E"/>
    <w:rsid w:val="002C2A18"/>
    <w:rsid w:val="002E7642"/>
    <w:rsid w:val="00316D6A"/>
    <w:rsid w:val="00346927"/>
    <w:rsid w:val="00347A8D"/>
    <w:rsid w:val="003651A4"/>
    <w:rsid w:val="00382BCD"/>
    <w:rsid w:val="0039335E"/>
    <w:rsid w:val="0039495A"/>
    <w:rsid w:val="003968B1"/>
    <w:rsid w:val="003A77AA"/>
    <w:rsid w:val="003B7360"/>
    <w:rsid w:val="003C6A92"/>
    <w:rsid w:val="003D3B7E"/>
    <w:rsid w:val="003E1033"/>
    <w:rsid w:val="003E25E0"/>
    <w:rsid w:val="003E2DE6"/>
    <w:rsid w:val="003E3734"/>
    <w:rsid w:val="003E664B"/>
    <w:rsid w:val="004007DB"/>
    <w:rsid w:val="004049D8"/>
    <w:rsid w:val="00413448"/>
    <w:rsid w:val="00426512"/>
    <w:rsid w:val="00440311"/>
    <w:rsid w:val="004422C9"/>
    <w:rsid w:val="0045347B"/>
    <w:rsid w:val="00461164"/>
    <w:rsid w:val="00463EDF"/>
    <w:rsid w:val="0046495D"/>
    <w:rsid w:val="00464AE2"/>
    <w:rsid w:val="00486AFA"/>
    <w:rsid w:val="004F17FD"/>
    <w:rsid w:val="004F7FEF"/>
    <w:rsid w:val="00520FD2"/>
    <w:rsid w:val="00526BD1"/>
    <w:rsid w:val="0052708F"/>
    <w:rsid w:val="005372AB"/>
    <w:rsid w:val="00561282"/>
    <w:rsid w:val="00575214"/>
    <w:rsid w:val="00594BD8"/>
    <w:rsid w:val="005A12E7"/>
    <w:rsid w:val="005A61B2"/>
    <w:rsid w:val="005A7D8C"/>
    <w:rsid w:val="005C42AF"/>
    <w:rsid w:val="005F597E"/>
    <w:rsid w:val="005F7629"/>
    <w:rsid w:val="00603941"/>
    <w:rsid w:val="0060446D"/>
    <w:rsid w:val="00611B67"/>
    <w:rsid w:val="006143B1"/>
    <w:rsid w:val="00614F27"/>
    <w:rsid w:val="006335B9"/>
    <w:rsid w:val="006378A3"/>
    <w:rsid w:val="00641616"/>
    <w:rsid w:val="0067443A"/>
    <w:rsid w:val="0067682B"/>
    <w:rsid w:val="0068180F"/>
    <w:rsid w:val="006946B8"/>
    <w:rsid w:val="006B3AD6"/>
    <w:rsid w:val="006C0782"/>
    <w:rsid w:val="006E7541"/>
    <w:rsid w:val="006F17FA"/>
    <w:rsid w:val="006F2C35"/>
    <w:rsid w:val="00700D21"/>
    <w:rsid w:val="00712F2A"/>
    <w:rsid w:val="0071668D"/>
    <w:rsid w:val="0071756B"/>
    <w:rsid w:val="0072297E"/>
    <w:rsid w:val="007324DE"/>
    <w:rsid w:val="007520AB"/>
    <w:rsid w:val="007638B8"/>
    <w:rsid w:val="00764777"/>
    <w:rsid w:val="00785A0A"/>
    <w:rsid w:val="007943D0"/>
    <w:rsid w:val="007B0ADC"/>
    <w:rsid w:val="007B3342"/>
    <w:rsid w:val="007C66DB"/>
    <w:rsid w:val="007D1DF9"/>
    <w:rsid w:val="007E2074"/>
    <w:rsid w:val="007F0E1D"/>
    <w:rsid w:val="008044E5"/>
    <w:rsid w:val="00804E54"/>
    <w:rsid w:val="00814AEE"/>
    <w:rsid w:val="008167A4"/>
    <w:rsid w:val="00820030"/>
    <w:rsid w:val="008740E2"/>
    <w:rsid w:val="008909FD"/>
    <w:rsid w:val="00892585"/>
    <w:rsid w:val="008926D9"/>
    <w:rsid w:val="00893A89"/>
    <w:rsid w:val="00894A79"/>
    <w:rsid w:val="008A4F38"/>
    <w:rsid w:val="008B197C"/>
    <w:rsid w:val="008B6D36"/>
    <w:rsid w:val="008D504D"/>
    <w:rsid w:val="008D6E01"/>
    <w:rsid w:val="008D7D88"/>
    <w:rsid w:val="008E2F21"/>
    <w:rsid w:val="008F2976"/>
    <w:rsid w:val="008F702B"/>
    <w:rsid w:val="008F73CA"/>
    <w:rsid w:val="00902A18"/>
    <w:rsid w:val="009206F0"/>
    <w:rsid w:val="00922C35"/>
    <w:rsid w:val="0095282F"/>
    <w:rsid w:val="00952DF0"/>
    <w:rsid w:val="00961AB4"/>
    <w:rsid w:val="00961D79"/>
    <w:rsid w:val="0096692C"/>
    <w:rsid w:val="0096776C"/>
    <w:rsid w:val="009759AE"/>
    <w:rsid w:val="00986B79"/>
    <w:rsid w:val="00990452"/>
    <w:rsid w:val="009930D5"/>
    <w:rsid w:val="00993197"/>
    <w:rsid w:val="009C1898"/>
    <w:rsid w:val="009C477E"/>
    <w:rsid w:val="009D0997"/>
    <w:rsid w:val="009D25E5"/>
    <w:rsid w:val="009D306F"/>
    <w:rsid w:val="009E2D59"/>
    <w:rsid w:val="009F091C"/>
    <w:rsid w:val="009F4E62"/>
    <w:rsid w:val="00A13E30"/>
    <w:rsid w:val="00A200B7"/>
    <w:rsid w:val="00A22292"/>
    <w:rsid w:val="00A26642"/>
    <w:rsid w:val="00A52C5A"/>
    <w:rsid w:val="00A737E4"/>
    <w:rsid w:val="00A74D63"/>
    <w:rsid w:val="00A80842"/>
    <w:rsid w:val="00A873E5"/>
    <w:rsid w:val="00A94308"/>
    <w:rsid w:val="00AD22F6"/>
    <w:rsid w:val="00AD4586"/>
    <w:rsid w:val="00AE336F"/>
    <w:rsid w:val="00AE4399"/>
    <w:rsid w:val="00AF1BB2"/>
    <w:rsid w:val="00B05AC2"/>
    <w:rsid w:val="00B1163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87F9D"/>
    <w:rsid w:val="00B93231"/>
    <w:rsid w:val="00BA3D33"/>
    <w:rsid w:val="00BA6F3B"/>
    <w:rsid w:val="00BB5E8C"/>
    <w:rsid w:val="00BC7A60"/>
    <w:rsid w:val="00BD2A0D"/>
    <w:rsid w:val="00C02693"/>
    <w:rsid w:val="00C21D04"/>
    <w:rsid w:val="00C21DE6"/>
    <w:rsid w:val="00C51906"/>
    <w:rsid w:val="00C5256D"/>
    <w:rsid w:val="00C52920"/>
    <w:rsid w:val="00C64F4D"/>
    <w:rsid w:val="00C6656A"/>
    <w:rsid w:val="00C856D5"/>
    <w:rsid w:val="00CB0014"/>
    <w:rsid w:val="00CB2BF6"/>
    <w:rsid w:val="00CF6AF3"/>
    <w:rsid w:val="00D11018"/>
    <w:rsid w:val="00D11B58"/>
    <w:rsid w:val="00D158F4"/>
    <w:rsid w:val="00D21C2A"/>
    <w:rsid w:val="00D23772"/>
    <w:rsid w:val="00D27516"/>
    <w:rsid w:val="00D329DB"/>
    <w:rsid w:val="00D50806"/>
    <w:rsid w:val="00D547B8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E00A79"/>
    <w:rsid w:val="00E03CCD"/>
    <w:rsid w:val="00E04396"/>
    <w:rsid w:val="00E13D18"/>
    <w:rsid w:val="00E40F89"/>
    <w:rsid w:val="00E42F5C"/>
    <w:rsid w:val="00E55847"/>
    <w:rsid w:val="00E61671"/>
    <w:rsid w:val="00E81373"/>
    <w:rsid w:val="00E826FB"/>
    <w:rsid w:val="00E87CAF"/>
    <w:rsid w:val="00EA0117"/>
    <w:rsid w:val="00EA6709"/>
    <w:rsid w:val="00EC54B0"/>
    <w:rsid w:val="00EC7425"/>
    <w:rsid w:val="00ED1963"/>
    <w:rsid w:val="00EF2DFF"/>
    <w:rsid w:val="00EF6710"/>
    <w:rsid w:val="00EF68FE"/>
    <w:rsid w:val="00F13284"/>
    <w:rsid w:val="00F24699"/>
    <w:rsid w:val="00F255C9"/>
    <w:rsid w:val="00F459DD"/>
    <w:rsid w:val="00F66232"/>
    <w:rsid w:val="00F86608"/>
    <w:rsid w:val="00F90652"/>
    <w:rsid w:val="00FC4BBC"/>
    <w:rsid w:val="00FC7E5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EA0A35-5D1B-44FE-A591-C1C744EC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4194-D4EE-47CD-BE8E-72FDDC9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2025-02-18T05:59:00Z</cp:lastPrinted>
  <dcterms:created xsi:type="dcterms:W3CDTF">2025-02-19T06:03:00Z</dcterms:created>
  <dcterms:modified xsi:type="dcterms:W3CDTF">2025-02-19T06:03:00Z</dcterms:modified>
</cp:coreProperties>
</file>