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C3208F" w:rsidRPr="00C3208F" w:rsidRDefault="00C3208F" w:rsidP="00C3208F">
      <w:pPr>
        <w:autoSpaceDE w:val="0"/>
        <w:autoSpaceDN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08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Методику прогнозирования поступлений доходов в бюджет </w:t>
      </w:r>
      <w:proofErr w:type="spellStart"/>
      <w:r w:rsidRPr="00C3208F">
        <w:rPr>
          <w:rFonts w:ascii="Times New Roman" w:hAnsi="Times New Roman"/>
          <w:b/>
          <w:bCs/>
          <w:sz w:val="28"/>
          <w:szCs w:val="28"/>
        </w:rPr>
        <w:t>Окуловского</w:t>
      </w:r>
      <w:proofErr w:type="spellEnd"/>
      <w:r w:rsidRPr="00C3208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 </w:t>
      </w:r>
      <w:proofErr w:type="spellStart"/>
      <w:r w:rsidRPr="00C3208F">
        <w:rPr>
          <w:rFonts w:ascii="Times New Roman" w:hAnsi="Times New Roman"/>
          <w:b/>
          <w:bCs/>
          <w:sz w:val="28"/>
          <w:szCs w:val="28"/>
        </w:rPr>
        <w:t>Окулоского</w:t>
      </w:r>
      <w:proofErr w:type="spellEnd"/>
      <w:r w:rsidRPr="00C3208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поселения, главным администратором которых является Администрация  </w:t>
      </w:r>
      <w:proofErr w:type="spellStart"/>
      <w:r w:rsidRPr="00C3208F">
        <w:rPr>
          <w:rFonts w:ascii="Times New Roman" w:hAnsi="Times New Roman"/>
          <w:b/>
          <w:bCs/>
          <w:sz w:val="28"/>
          <w:szCs w:val="28"/>
        </w:rPr>
        <w:t>Окуловского</w:t>
      </w:r>
      <w:proofErr w:type="spellEnd"/>
      <w:r w:rsidRPr="00C3208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6C3312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041C" wp14:editId="582D45DE">
                <wp:simplePos x="0" y="0"/>
                <wp:positionH relativeFrom="column">
                  <wp:posOffset>3549650</wp:posOffset>
                </wp:positionH>
                <wp:positionV relativeFrom="paragraph">
                  <wp:posOffset>453390</wp:posOffset>
                </wp:positionV>
                <wp:extent cx="1421130" cy="234315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5pt;margin-top:35.7pt;width:111.9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0s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5IoDCdgKsAWTcgknLoQNDne7pQ275hskV2k&#10;WEHnHTrd32tjs6HJ0cUGEzLnTeO634iLA3AcTyA2XLU2m4Vr5o84iNeL9YJ4JJqtPRJkmXebr4g3&#10;y8P5NJtkq1UW/rRxQ5LUvCyZsGGOwgrJnzXuIPFREidpadnw0sLZlLTablaNQnsKws7ddyjImZt/&#10;mYYrAn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D20FB8"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proofErr w:type="spellStart"/>
      <w:r w:rsidR="00424E65">
        <w:rPr>
          <w:rFonts w:ascii="Times New Roman" w:hAnsi="Times New Roman"/>
          <w:sz w:val="28"/>
        </w:rPr>
        <w:t>Окуловского</w:t>
      </w:r>
      <w:proofErr w:type="spellEnd"/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016BAE">
        <w:rPr>
          <w:rFonts w:ascii="Times New Roman" w:hAnsi="Times New Roman"/>
          <w:sz w:val="28"/>
        </w:rPr>
        <w:t xml:space="preserve"> внесении изменений в </w:t>
      </w:r>
      <w:r w:rsidR="00C3208F">
        <w:rPr>
          <w:rFonts w:ascii="Times New Roman" w:hAnsi="Times New Roman"/>
          <w:sz w:val="28"/>
          <w:szCs w:val="28"/>
        </w:rPr>
        <w:t>Методику п</w:t>
      </w:r>
      <w:r w:rsidR="00C3208F" w:rsidRPr="00FC7718">
        <w:rPr>
          <w:rFonts w:ascii="Times New Roman" w:hAnsi="Times New Roman"/>
          <w:sz w:val="28"/>
          <w:szCs w:val="28"/>
        </w:rPr>
        <w:t xml:space="preserve">рогнозирования поступлений доходов в бюджет </w:t>
      </w:r>
      <w:proofErr w:type="spellStart"/>
      <w:r w:rsidR="00C3208F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C3208F">
        <w:rPr>
          <w:rFonts w:ascii="Times New Roman" w:hAnsi="Times New Roman"/>
          <w:sz w:val="28"/>
          <w:szCs w:val="28"/>
        </w:rPr>
        <w:t xml:space="preserve"> </w:t>
      </w:r>
      <w:r w:rsidR="00C3208F" w:rsidRPr="00FC77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320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3208F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C3208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3208F" w:rsidRPr="00FC7718">
        <w:rPr>
          <w:rFonts w:ascii="Times New Roman" w:hAnsi="Times New Roman"/>
          <w:sz w:val="28"/>
          <w:szCs w:val="28"/>
        </w:rPr>
        <w:t xml:space="preserve">, главным администратором которых является Администрация </w:t>
      </w:r>
      <w:proofErr w:type="spellStart"/>
      <w:r w:rsidR="00C3208F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C3208F">
        <w:rPr>
          <w:rFonts w:ascii="Times New Roman" w:hAnsi="Times New Roman"/>
          <w:sz w:val="28"/>
          <w:szCs w:val="28"/>
        </w:rPr>
        <w:t xml:space="preserve"> м</w:t>
      </w:r>
      <w:r w:rsidR="00C3208F" w:rsidRPr="00FC7718">
        <w:rPr>
          <w:rFonts w:ascii="Times New Roman" w:hAnsi="Times New Roman"/>
          <w:sz w:val="28"/>
          <w:szCs w:val="28"/>
        </w:rPr>
        <w:t>униципального района</w:t>
      </w:r>
      <w:r w:rsidR="005F781B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CA31F8" w:rsidRPr="00CA31F8" w:rsidRDefault="002A1833" w:rsidP="002A183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D05" w:rsidRDefault="005F781B" w:rsidP="00CA31F8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Изменения вносятся в соответствии с </w:t>
      </w:r>
      <w:r w:rsidR="00C3208F">
        <w:rPr>
          <w:sz w:val="28"/>
          <w:szCs w:val="28"/>
        </w:rPr>
        <w:t xml:space="preserve">письмом Министерства финансов </w:t>
      </w:r>
      <w:r>
        <w:rPr>
          <w:sz w:val="28"/>
          <w:szCs w:val="28"/>
        </w:rPr>
        <w:t xml:space="preserve"> Новгородской области </w:t>
      </w:r>
      <w:r w:rsidR="00C3208F">
        <w:rPr>
          <w:sz w:val="28"/>
          <w:szCs w:val="28"/>
        </w:rPr>
        <w:t xml:space="preserve">от 10.07.2023 № КФ-1634-И «О методике прогнозирования </w:t>
      </w:r>
      <w:proofErr w:type="spellStart"/>
      <w:r w:rsidR="00C3208F">
        <w:rPr>
          <w:sz w:val="28"/>
          <w:szCs w:val="28"/>
        </w:rPr>
        <w:t>доходов»</w:t>
      </w:r>
      <w:bookmarkStart w:id="0" w:name="_GoBack"/>
      <w:bookmarkEnd w:id="0"/>
      <w:proofErr w:type="spellEnd"/>
      <w:r w:rsidR="00023D05">
        <w:rPr>
          <w:sz w:val="28"/>
          <w:szCs w:val="28"/>
        </w:rPr>
        <w:t xml:space="preserve">. </w:t>
      </w:r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2A1833"/>
    <w:rsid w:val="002B46DB"/>
    <w:rsid w:val="00317A59"/>
    <w:rsid w:val="00403F4C"/>
    <w:rsid w:val="004043EA"/>
    <w:rsid w:val="00424E65"/>
    <w:rsid w:val="004A6FAF"/>
    <w:rsid w:val="004B2E56"/>
    <w:rsid w:val="004C2E90"/>
    <w:rsid w:val="005247E0"/>
    <w:rsid w:val="00561A24"/>
    <w:rsid w:val="0057054E"/>
    <w:rsid w:val="00583AD4"/>
    <w:rsid w:val="005B42B0"/>
    <w:rsid w:val="005F4405"/>
    <w:rsid w:val="005F781B"/>
    <w:rsid w:val="006018F5"/>
    <w:rsid w:val="0060275E"/>
    <w:rsid w:val="00685D36"/>
    <w:rsid w:val="006B7550"/>
    <w:rsid w:val="006C3312"/>
    <w:rsid w:val="00761B89"/>
    <w:rsid w:val="00830C9D"/>
    <w:rsid w:val="00A62AF2"/>
    <w:rsid w:val="00A67967"/>
    <w:rsid w:val="00AD74F2"/>
    <w:rsid w:val="00AE1E1F"/>
    <w:rsid w:val="00BB19C6"/>
    <w:rsid w:val="00BB7389"/>
    <w:rsid w:val="00C3208F"/>
    <w:rsid w:val="00C5745E"/>
    <w:rsid w:val="00CA31F8"/>
    <w:rsid w:val="00D03036"/>
    <w:rsid w:val="00D20FB8"/>
    <w:rsid w:val="00D72927"/>
    <w:rsid w:val="00EE4AC7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2023-07-21T12:54:00Z</cp:lastPrinted>
  <dcterms:created xsi:type="dcterms:W3CDTF">2023-07-21T12:55:00Z</dcterms:created>
  <dcterms:modified xsi:type="dcterms:W3CDTF">2023-07-21T12:55:00Z</dcterms:modified>
</cp:coreProperties>
</file>