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12" w:rsidRDefault="006B4B12" w:rsidP="00F710B5">
      <w:pPr>
        <w:shd w:val="clear" w:color="auto" w:fill="FFFFFF"/>
        <w:spacing w:line="320" w:lineRule="exact"/>
        <w:ind w:left="2539"/>
      </w:pPr>
      <w:bookmarkStart w:id="0" w:name="_GoBack"/>
      <w:bookmarkEnd w:id="0"/>
      <w:r>
        <w:rPr>
          <w:rFonts w:eastAsia="Times New Roman"/>
          <w:b/>
          <w:bCs/>
          <w:color w:val="333333"/>
          <w:spacing w:val="-5"/>
          <w:sz w:val="28"/>
          <w:szCs w:val="28"/>
        </w:rPr>
        <w:t>ПОЯСНИТЕЛЬНАЯ ЗАПИСКА</w:t>
      </w:r>
    </w:p>
    <w:p w:rsidR="00745776" w:rsidRPr="00745776" w:rsidRDefault="006B4B12" w:rsidP="00745776">
      <w:pPr>
        <w:shd w:val="clear" w:color="auto" w:fill="FFFFFF"/>
        <w:spacing w:line="320" w:lineRule="exact"/>
        <w:ind w:right="-11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 xml:space="preserve">к проекту постановления </w:t>
      </w:r>
      <w:r w:rsidR="00745776">
        <w:rPr>
          <w:rFonts w:eastAsia="Times New Roman"/>
          <w:b/>
          <w:bCs/>
          <w:color w:val="333333"/>
          <w:sz w:val="28"/>
          <w:szCs w:val="28"/>
        </w:rPr>
        <w:t>«</w:t>
      </w:r>
      <w:r w:rsidR="00745776" w:rsidRPr="00745776">
        <w:rPr>
          <w:rFonts w:eastAsia="Times New Roman"/>
          <w:b/>
          <w:bCs/>
          <w:color w:val="333333"/>
          <w:sz w:val="28"/>
          <w:szCs w:val="28"/>
        </w:rPr>
        <w:t xml:space="preserve">Об утверждении муниципальной программы </w:t>
      </w:r>
      <w:r w:rsidR="0049087C">
        <w:rPr>
          <w:rFonts w:eastAsia="Times New Roman"/>
          <w:b/>
          <w:bCs/>
          <w:color w:val="333333"/>
          <w:sz w:val="28"/>
          <w:szCs w:val="28"/>
        </w:rPr>
        <w:t>«</w:t>
      </w:r>
      <w:r w:rsidR="00745776" w:rsidRPr="00745776">
        <w:rPr>
          <w:rFonts w:eastAsia="Times New Roman"/>
          <w:b/>
          <w:bCs/>
          <w:color w:val="333333"/>
          <w:sz w:val="28"/>
          <w:szCs w:val="28"/>
        </w:rPr>
        <w:t>Градостроительная политика на территории Окуловского городского поселения на 2024-2028 годы»</w:t>
      </w:r>
    </w:p>
    <w:p w:rsidR="006B4B12" w:rsidRDefault="006B4B12" w:rsidP="00F710B5">
      <w:pPr>
        <w:shd w:val="clear" w:color="auto" w:fill="FFFFFF"/>
        <w:spacing w:line="320" w:lineRule="exact"/>
        <w:ind w:right="-11"/>
        <w:jc w:val="center"/>
        <w:rPr>
          <w:rFonts w:eastAsia="Times New Roman"/>
          <w:b/>
          <w:bCs/>
          <w:color w:val="333333"/>
          <w:spacing w:val="-5"/>
          <w:sz w:val="28"/>
          <w:szCs w:val="28"/>
        </w:rPr>
      </w:pPr>
    </w:p>
    <w:p w:rsidR="00F710B5" w:rsidRDefault="00F710B5" w:rsidP="00F710B5">
      <w:pPr>
        <w:shd w:val="clear" w:color="auto" w:fill="FFFFFF"/>
        <w:spacing w:line="320" w:lineRule="exact"/>
        <w:ind w:right="-11"/>
        <w:jc w:val="both"/>
      </w:pPr>
    </w:p>
    <w:p w:rsidR="006B4B12" w:rsidRDefault="006B4B12" w:rsidP="00745776">
      <w:pPr>
        <w:shd w:val="clear" w:color="auto" w:fill="FFFFFF"/>
        <w:spacing w:line="320" w:lineRule="exact"/>
        <w:ind w:right="-11" w:firstLine="715"/>
        <w:jc w:val="both"/>
      </w:pPr>
      <w:r>
        <w:rPr>
          <w:rFonts w:eastAsia="Times New Roman"/>
          <w:color w:val="333333"/>
          <w:spacing w:val="-1"/>
          <w:sz w:val="28"/>
          <w:szCs w:val="28"/>
        </w:rPr>
        <w:t xml:space="preserve">Проект постановления </w:t>
      </w:r>
      <w:r w:rsidRPr="00745776">
        <w:rPr>
          <w:rFonts w:eastAsia="Times New Roman"/>
          <w:color w:val="333333"/>
          <w:spacing w:val="-1"/>
          <w:sz w:val="28"/>
          <w:szCs w:val="28"/>
        </w:rPr>
        <w:t>«</w:t>
      </w:r>
      <w:r w:rsidR="00745776" w:rsidRPr="00745776">
        <w:rPr>
          <w:bCs/>
          <w:sz w:val="28"/>
          <w:szCs w:val="28"/>
        </w:rPr>
        <w:t xml:space="preserve">Об утверждении муниципальной программы </w:t>
      </w:r>
      <w:r w:rsidR="0049087C">
        <w:rPr>
          <w:bCs/>
          <w:sz w:val="28"/>
          <w:szCs w:val="28"/>
        </w:rPr>
        <w:t>«</w:t>
      </w:r>
      <w:r w:rsidR="00745776" w:rsidRPr="00745776">
        <w:rPr>
          <w:bCs/>
          <w:sz w:val="28"/>
          <w:szCs w:val="28"/>
        </w:rPr>
        <w:t xml:space="preserve">Градостроительная политика на территории Окуловского городского поселения на 2024-2028 годы»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(далее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>проект постановлени</w:t>
      </w:r>
      <w:r w:rsidR="002C229B">
        <w:rPr>
          <w:rFonts w:eastAsia="Times New Roman"/>
          <w:color w:val="000000"/>
          <w:spacing w:val="-2"/>
          <w:sz w:val="28"/>
          <w:szCs w:val="28"/>
        </w:rPr>
        <w:t>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)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разработан в целях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уточнения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объемов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финансирования мероприятий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на </w:t>
      </w:r>
      <w:r w:rsidR="007309B4">
        <w:rPr>
          <w:rFonts w:eastAsia="Times New Roman"/>
          <w:color w:val="333333"/>
          <w:spacing w:val="3"/>
          <w:sz w:val="28"/>
          <w:szCs w:val="28"/>
        </w:rPr>
        <w:t>202</w:t>
      </w:r>
      <w:r w:rsidR="00FD7F41">
        <w:rPr>
          <w:rFonts w:eastAsia="Times New Roman"/>
          <w:color w:val="333333"/>
          <w:spacing w:val="3"/>
          <w:sz w:val="28"/>
          <w:szCs w:val="28"/>
        </w:rPr>
        <w:t>4-2028</w:t>
      </w:r>
      <w:r>
        <w:rPr>
          <w:rFonts w:eastAsia="Times New Roman"/>
          <w:color w:val="333333"/>
          <w:spacing w:val="3"/>
          <w:sz w:val="28"/>
          <w:szCs w:val="28"/>
        </w:rPr>
        <w:t xml:space="preserve"> год</w:t>
      </w:r>
      <w:r w:rsidR="00FD7F41">
        <w:rPr>
          <w:rFonts w:eastAsia="Times New Roman"/>
          <w:color w:val="333333"/>
          <w:spacing w:val="3"/>
          <w:sz w:val="28"/>
          <w:szCs w:val="28"/>
        </w:rPr>
        <w:t>а</w:t>
      </w:r>
      <w:r>
        <w:rPr>
          <w:rFonts w:eastAsia="Times New Roman"/>
          <w:color w:val="333333"/>
          <w:spacing w:val="3"/>
          <w:sz w:val="28"/>
          <w:szCs w:val="28"/>
        </w:rPr>
        <w:t>.</w:t>
      </w:r>
    </w:p>
    <w:p w:rsidR="00E96A95" w:rsidRPr="00E96A95" w:rsidRDefault="00E96A95" w:rsidP="00E96A95">
      <w:pPr>
        <w:shd w:val="clear" w:color="auto" w:fill="FFFFFF"/>
        <w:spacing w:line="320" w:lineRule="exact"/>
        <w:ind w:left="14" w:right="206" w:firstLine="701"/>
        <w:jc w:val="both"/>
        <w:rPr>
          <w:rFonts w:eastAsia="Times New Roman"/>
          <w:color w:val="333333"/>
          <w:sz w:val="28"/>
          <w:szCs w:val="28"/>
        </w:rPr>
      </w:pPr>
      <w:r w:rsidRPr="00E96A95">
        <w:rPr>
          <w:rFonts w:eastAsia="Times New Roman"/>
          <w:color w:val="333333"/>
          <w:sz w:val="28"/>
          <w:szCs w:val="28"/>
        </w:rPr>
        <w:t xml:space="preserve">Новая </w:t>
      </w:r>
      <w:r w:rsidRPr="00E96A95">
        <w:rPr>
          <w:rFonts w:eastAsia="Times New Roman"/>
          <w:bCs/>
          <w:color w:val="333333"/>
          <w:sz w:val="28"/>
          <w:szCs w:val="28"/>
        </w:rPr>
        <w:t xml:space="preserve">муниципальной </w:t>
      </w:r>
      <w:r w:rsidRPr="00E96A95">
        <w:rPr>
          <w:rFonts w:eastAsia="Times New Roman"/>
          <w:color w:val="333333"/>
          <w:sz w:val="28"/>
          <w:szCs w:val="28"/>
        </w:rPr>
        <w:t xml:space="preserve">программа приведена в соответствие с Бюджетным кодексом Российской Федерации и решением Думы Окуловского муниципального района  от 27.12.2023 №  131 «О  бюджете Окуловского городского поселения на 2024 год и на плановый период 2025 и 2026 годов». </w:t>
      </w:r>
    </w:p>
    <w:p w:rsidR="009E7900" w:rsidRPr="009E7900" w:rsidRDefault="00E96A95" w:rsidP="009E7900">
      <w:pPr>
        <w:shd w:val="clear" w:color="auto" w:fill="FFFFFF"/>
        <w:spacing w:line="320" w:lineRule="exact"/>
        <w:ind w:left="14" w:right="206" w:firstLine="701"/>
        <w:jc w:val="both"/>
        <w:rPr>
          <w:rFonts w:eastAsia="Times New Roman"/>
          <w:color w:val="333333"/>
          <w:sz w:val="28"/>
          <w:szCs w:val="28"/>
        </w:rPr>
      </w:pPr>
      <w:r w:rsidRPr="00E96A95">
        <w:rPr>
          <w:rFonts w:eastAsia="Times New Roman"/>
          <w:color w:val="333333"/>
          <w:sz w:val="28"/>
          <w:szCs w:val="28"/>
        </w:rPr>
        <w:t xml:space="preserve">В представленном проекте постановления изменились объемы финансирования муниципальной программы на 1 задачу </w:t>
      </w:r>
      <w:r>
        <w:rPr>
          <w:rFonts w:eastAsia="Times New Roman"/>
          <w:color w:val="333333"/>
          <w:sz w:val="28"/>
          <w:szCs w:val="28"/>
        </w:rPr>
        <w:t>«</w:t>
      </w:r>
      <w:r w:rsidRPr="00E96A95">
        <w:rPr>
          <w:rFonts w:eastAsia="Times New Roman"/>
          <w:color w:val="333333"/>
          <w:sz w:val="28"/>
          <w:szCs w:val="28"/>
        </w:rPr>
        <w:t xml:space="preserve">Корректировка описания границ населенных пунктов в координатах характерных точек и внесение сведений о границах в государственный кадастр недвижимости в связи с внесенными изменениями в генеральный план Окуловского  городского поселения» в  целях исполнения </w:t>
      </w:r>
      <w:r w:rsidR="009E7900" w:rsidRPr="009E7900">
        <w:rPr>
          <w:rFonts w:eastAsia="Times New Roman"/>
          <w:color w:val="333333"/>
          <w:sz w:val="28"/>
          <w:szCs w:val="28"/>
        </w:rPr>
        <w:t>перечен</w:t>
      </w:r>
      <w:r w:rsidR="009E7900">
        <w:rPr>
          <w:rFonts w:eastAsia="Times New Roman"/>
          <w:color w:val="333333"/>
          <w:sz w:val="28"/>
          <w:szCs w:val="28"/>
        </w:rPr>
        <w:t>я</w:t>
      </w:r>
      <w:r w:rsidR="009E7900" w:rsidRPr="009E7900">
        <w:rPr>
          <w:rFonts w:eastAsia="Times New Roman"/>
          <w:color w:val="333333"/>
          <w:sz w:val="28"/>
          <w:szCs w:val="28"/>
        </w:rPr>
        <w:t xml:space="preserve"> поручений Президента Российской Федерации по вопросам реализации государственной программы Российской Федерации «Национальная система пространственных данных» от 11.08.2022 №Пр-1424. </w:t>
      </w:r>
    </w:p>
    <w:p w:rsidR="009E7900" w:rsidRPr="009E7900" w:rsidRDefault="00E96A95" w:rsidP="009E7900">
      <w:pPr>
        <w:shd w:val="clear" w:color="auto" w:fill="FFFFFF"/>
        <w:spacing w:line="320" w:lineRule="exact"/>
        <w:ind w:left="14" w:right="206" w:firstLine="701"/>
        <w:jc w:val="both"/>
        <w:rPr>
          <w:rFonts w:eastAsia="Times New Roman"/>
          <w:color w:val="333333"/>
          <w:sz w:val="28"/>
          <w:szCs w:val="28"/>
        </w:rPr>
      </w:pPr>
      <w:r w:rsidRPr="00E96A95">
        <w:rPr>
          <w:rFonts w:eastAsia="Times New Roman"/>
          <w:color w:val="333333"/>
          <w:sz w:val="28"/>
          <w:szCs w:val="28"/>
        </w:rPr>
        <w:t xml:space="preserve">Также, изменились  объемы финансирования 2-ой  задачи  </w:t>
      </w:r>
      <w:r w:rsidR="009E7900">
        <w:rPr>
          <w:rFonts w:eastAsia="Times New Roman"/>
          <w:color w:val="333333"/>
          <w:sz w:val="28"/>
          <w:szCs w:val="28"/>
        </w:rPr>
        <w:t>«</w:t>
      </w:r>
      <w:r w:rsidR="009E7900" w:rsidRPr="009E7900">
        <w:rPr>
          <w:rFonts w:eastAsia="Times New Roman"/>
          <w:color w:val="333333"/>
          <w:sz w:val="28"/>
          <w:szCs w:val="28"/>
        </w:rPr>
        <w:t>Обеспечение    подгото</w:t>
      </w:r>
      <w:r w:rsidR="009E7900" w:rsidRPr="009E7900">
        <w:rPr>
          <w:rFonts w:eastAsia="Times New Roman"/>
          <w:color w:val="333333"/>
          <w:sz w:val="28"/>
          <w:szCs w:val="28"/>
        </w:rPr>
        <w:softHyphen/>
        <w:t>вки    проектов    плани</w:t>
      </w:r>
      <w:r w:rsidR="009E7900" w:rsidRPr="009E7900">
        <w:rPr>
          <w:rFonts w:eastAsia="Times New Roman"/>
          <w:color w:val="333333"/>
          <w:sz w:val="28"/>
          <w:szCs w:val="28"/>
        </w:rPr>
        <w:softHyphen/>
        <w:t>ровки территории</w:t>
      </w:r>
      <w:r w:rsidR="009E7900">
        <w:rPr>
          <w:rFonts w:eastAsia="Times New Roman"/>
          <w:color w:val="333333"/>
          <w:sz w:val="28"/>
          <w:szCs w:val="28"/>
        </w:rPr>
        <w:t>»</w:t>
      </w:r>
      <w:r w:rsidRPr="00E96A95">
        <w:rPr>
          <w:rFonts w:eastAsia="Times New Roman"/>
          <w:color w:val="333333"/>
          <w:sz w:val="28"/>
          <w:szCs w:val="28"/>
        </w:rPr>
        <w:t xml:space="preserve"> </w:t>
      </w:r>
      <w:r w:rsidR="009E7900" w:rsidRPr="009E7900">
        <w:rPr>
          <w:rFonts w:eastAsia="Times New Roman"/>
          <w:color w:val="333333"/>
          <w:sz w:val="28"/>
          <w:szCs w:val="28"/>
        </w:rPr>
        <w:t xml:space="preserve">откорректированы суммы, которые выделяются для реализации </w:t>
      </w:r>
      <w:r w:rsidR="009E7900">
        <w:rPr>
          <w:rFonts w:eastAsia="Times New Roman"/>
          <w:color w:val="333333"/>
          <w:sz w:val="28"/>
          <w:szCs w:val="28"/>
        </w:rPr>
        <w:t xml:space="preserve">данной </w:t>
      </w:r>
      <w:r w:rsidR="009E7900" w:rsidRPr="009E7900">
        <w:rPr>
          <w:rFonts w:eastAsia="Times New Roman"/>
          <w:color w:val="333333"/>
          <w:sz w:val="28"/>
          <w:szCs w:val="28"/>
        </w:rPr>
        <w:t>задач</w:t>
      </w:r>
      <w:r w:rsidR="009E7900">
        <w:rPr>
          <w:rFonts w:eastAsia="Times New Roman"/>
          <w:color w:val="333333"/>
          <w:sz w:val="28"/>
          <w:szCs w:val="28"/>
        </w:rPr>
        <w:t>и</w:t>
      </w:r>
      <w:r w:rsidR="009E7900" w:rsidRPr="009E7900">
        <w:rPr>
          <w:rFonts w:eastAsia="Times New Roman"/>
          <w:color w:val="333333"/>
          <w:sz w:val="28"/>
          <w:szCs w:val="28"/>
        </w:rPr>
        <w:t>.</w:t>
      </w:r>
    </w:p>
    <w:p w:rsidR="00F710B5" w:rsidRDefault="006B4B12" w:rsidP="00F710B5">
      <w:pPr>
        <w:shd w:val="clear" w:color="auto" w:fill="FFFFFF"/>
        <w:spacing w:line="300" w:lineRule="exact"/>
        <w:ind w:firstLine="715"/>
        <w:jc w:val="both"/>
      </w:pPr>
      <w:r>
        <w:rPr>
          <w:rFonts w:eastAsia="Times New Roman"/>
          <w:color w:val="333333"/>
          <w:spacing w:val="5"/>
          <w:sz w:val="28"/>
          <w:szCs w:val="28"/>
        </w:rPr>
        <w:t xml:space="preserve">Внесение изменений в муниципальную программу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обеспечит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эффективное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решение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приоритетных социальных,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экономических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других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задач развития </w:t>
      </w:r>
      <w:r w:rsidR="00C53D8B">
        <w:rPr>
          <w:rFonts w:eastAsia="Times New Roman"/>
          <w:color w:val="333333"/>
          <w:spacing w:val="3"/>
          <w:sz w:val="28"/>
          <w:szCs w:val="28"/>
        </w:rPr>
        <w:t>городского поселения</w:t>
      </w:r>
      <w:r>
        <w:rPr>
          <w:rFonts w:eastAsia="Times New Roman"/>
          <w:color w:val="333333"/>
          <w:spacing w:val="3"/>
          <w:sz w:val="28"/>
          <w:szCs w:val="28"/>
        </w:rPr>
        <w:t xml:space="preserve"> в пределах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установленных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полномочий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органов </w:t>
      </w:r>
      <w:r>
        <w:rPr>
          <w:rFonts w:eastAsia="Times New Roman"/>
          <w:color w:val="333333"/>
          <w:spacing w:val="-1"/>
          <w:sz w:val="28"/>
          <w:szCs w:val="28"/>
        </w:rPr>
        <w:t>местного самоуправления.</w:t>
      </w:r>
      <w:r w:rsidR="00F710B5" w:rsidRPr="00F710B5">
        <w:rPr>
          <w:rFonts w:eastAsia="Times New Roman"/>
          <w:color w:val="333333"/>
          <w:spacing w:val="-2"/>
          <w:sz w:val="28"/>
          <w:szCs w:val="28"/>
        </w:rPr>
        <w:t xml:space="preserve"> </w:t>
      </w:r>
    </w:p>
    <w:p w:rsidR="006B4B12" w:rsidRDefault="006B4B12" w:rsidP="00F710B5">
      <w:pPr>
        <w:shd w:val="clear" w:color="auto" w:fill="FFFFFF"/>
        <w:spacing w:line="320" w:lineRule="exact"/>
        <w:ind w:left="14" w:right="130" w:firstLine="701"/>
        <w:jc w:val="both"/>
        <w:rPr>
          <w:rFonts w:eastAsia="Times New Roman"/>
          <w:color w:val="333333"/>
          <w:spacing w:val="-1"/>
          <w:sz w:val="28"/>
          <w:szCs w:val="28"/>
        </w:rPr>
      </w:pPr>
    </w:p>
    <w:p w:rsidR="0037524D" w:rsidRDefault="0037524D" w:rsidP="00B269EC">
      <w:pPr>
        <w:shd w:val="clear" w:color="auto" w:fill="FFFFFF"/>
        <w:spacing w:line="300" w:lineRule="exact"/>
        <w:jc w:val="center"/>
        <w:rPr>
          <w:rFonts w:eastAsia="Times New Roman"/>
          <w:b/>
          <w:bCs/>
          <w:color w:val="333333"/>
          <w:spacing w:val="-4"/>
          <w:sz w:val="28"/>
          <w:szCs w:val="28"/>
        </w:rPr>
      </w:pPr>
    </w:p>
    <w:p w:rsidR="00745776" w:rsidRPr="00745776" w:rsidRDefault="006B4B12" w:rsidP="00745776">
      <w:pPr>
        <w:shd w:val="clear" w:color="auto" w:fill="FFFFFF"/>
        <w:spacing w:line="300" w:lineRule="exact"/>
        <w:jc w:val="center"/>
        <w:rPr>
          <w:rFonts w:eastAsia="Times New Roman"/>
          <w:b/>
          <w:bCs/>
          <w:color w:val="333333"/>
          <w:spacing w:val="-3"/>
          <w:sz w:val="28"/>
          <w:szCs w:val="28"/>
        </w:rPr>
      </w:pPr>
      <w:r>
        <w:rPr>
          <w:rFonts w:eastAsia="Times New Roman"/>
          <w:b/>
          <w:bCs/>
          <w:color w:val="333333"/>
          <w:spacing w:val="-4"/>
          <w:sz w:val="28"/>
          <w:szCs w:val="28"/>
        </w:rPr>
        <w:t xml:space="preserve">Заключение на проект </w:t>
      </w:r>
      <w:r>
        <w:rPr>
          <w:rFonts w:eastAsia="Times New Roman"/>
          <w:b/>
          <w:bCs/>
          <w:color w:val="333333"/>
          <w:spacing w:val="-5"/>
          <w:sz w:val="28"/>
          <w:szCs w:val="28"/>
        </w:rPr>
        <w:t xml:space="preserve">постановления </w:t>
      </w:r>
      <w:r w:rsidR="00745776">
        <w:rPr>
          <w:rFonts w:eastAsia="Times New Roman"/>
          <w:b/>
          <w:bCs/>
          <w:color w:val="333333"/>
          <w:spacing w:val="-5"/>
          <w:sz w:val="28"/>
          <w:szCs w:val="28"/>
        </w:rPr>
        <w:t>«</w:t>
      </w:r>
      <w:r w:rsidR="00745776" w:rsidRPr="00745776">
        <w:rPr>
          <w:rFonts w:eastAsia="Times New Roman"/>
          <w:b/>
          <w:bCs/>
          <w:color w:val="333333"/>
          <w:spacing w:val="-3"/>
          <w:sz w:val="28"/>
          <w:szCs w:val="28"/>
        </w:rPr>
        <w:t xml:space="preserve">Об утверждении муниципальной программы </w:t>
      </w:r>
      <w:r w:rsidR="0049087C">
        <w:rPr>
          <w:rFonts w:eastAsia="Times New Roman"/>
          <w:b/>
          <w:bCs/>
          <w:color w:val="333333"/>
          <w:spacing w:val="-3"/>
          <w:sz w:val="28"/>
          <w:szCs w:val="28"/>
        </w:rPr>
        <w:t>«</w:t>
      </w:r>
      <w:r w:rsidR="00745776" w:rsidRPr="00745776">
        <w:rPr>
          <w:rFonts w:eastAsia="Times New Roman"/>
          <w:b/>
          <w:bCs/>
          <w:color w:val="333333"/>
          <w:spacing w:val="-3"/>
          <w:sz w:val="28"/>
          <w:szCs w:val="28"/>
        </w:rPr>
        <w:t>Градостроительная политика на территории Окуловского городского поселения на 2024-2028 годы»</w:t>
      </w:r>
    </w:p>
    <w:p w:rsidR="006B4B12" w:rsidRDefault="006B4B12" w:rsidP="00F268D6">
      <w:pPr>
        <w:shd w:val="clear" w:color="auto" w:fill="FFFFFF"/>
        <w:spacing w:line="300" w:lineRule="exact"/>
        <w:ind w:firstLine="851"/>
        <w:jc w:val="both"/>
      </w:pPr>
      <w:r>
        <w:rPr>
          <w:rFonts w:eastAsia="Times New Roman"/>
          <w:color w:val="333333"/>
          <w:spacing w:val="1"/>
          <w:sz w:val="28"/>
          <w:szCs w:val="28"/>
        </w:rPr>
        <w:t xml:space="preserve">Отделом </w:t>
      </w:r>
      <w:r w:rsidR="00D41283" w:rsidRPr="00D41283">
        <w:rPr>
          <w:rFonts w:eastAsia="Times New Roman"/>
          <w:color w:val="333333"/>
          <w:spacing w:val="1"/>
          <w:sz w:val="28"/>
          <w:szCs w:val="28"/>
        </w:rPr>
        <w:t xml:space="preserve">строительства, </w:t>
      </w:r>
      <w:r w:rsidR="00D41283" w:rsidRPr="00D41283">
        <w:rPr>
          <w:rFonts w:eastAsia="Times New Roman"/>
          <w:bCs/>
          <w:color w:val="333333"/>
          <w:spacing w:val="1"/>
          <w:sz w:val="28"/>
          <w:szCs w:val="28"/>
        </w:rPr>
        <w:t>градостроительства</w:t>
      </w:r>
      <w:r w:rsidR="00D41283" w:rsidRPr="00D41283">
        <w:rPr>
          <w:rFonts w:eastAsia="Times New Roman"/>
          <w:color w:val="333333"/>
          <w:spacing w:val="1"/>
          <w:sz w:val="28"/>
          <w:szCs w:val="28"/>
        </w:rPr>
        <w:t xml:space="preserve"> и </w:t>
      </w:r>
      <w:r w:rsidR="00D41283" w:rsidRPr="00D41283">
        <w:rPr>
          <w:rFonts w:eastAsia="Times New Roman"/>
          <w:bCs/>
          <w:color w:val="333333"/>
          <w:spacing w:val="1"/>
          <w:sz w:val="28"/>
          <w:szCs w:val="28"/>
        </w:rPr>
        <w:t>архитектуры</w:t>
      </w:r>
      <w:r w:rsidR="00D41283" w:rsidRPr="00D41283">
        <w:rPr>
          <w:rFonts w:eastAsia="Times New Roman"/>
          <w:color w:val="333333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разработан проект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постановления </w:t>
      </w:r>
      <w:r w:rsidR="00745776" w:rsidRPr="00745776">
        <w:rPr>
          <w:rFonts w:eastAsia="Times New Roman"/>
          <w:color w:val="000000"/>
          <w:spacing w:val="-2"/>
          <w:sz w:val="28"/>
          <w:szCs w:val="28"/>
        </w:rPr>
        <w:t>«</w:t>
      </w:r>
      <w:r w:rsidR="00745776" w:rsidRPr="00745776">
        <w:rPr>
          <w:rFonts w:eastAsia="Times New Roman"/>
          <w:bCs/>
          <w:color w:val="000000"/>
          <w:spacing w:val="-2"/>
          <w:sz w:val="28"/>
          <w:szCs w:val="28"/>
        </w:rPr>
        <w:t xml:space="preserve">Об утверждении муниципальной программы </w:t>
      </w:r>
      <w:r w:rsidR="0049087C">
        <w:rPr>
          <w:rFonts w:eastAsia="Times New Roman"/>
          <w:bCs/>
          <w:color w:val="000000"/>
          <w:spacing w:val="-2"/>
          <w:sz w:val="28"/>
          <w:szCs w:val="28"/>
        </w:rPr>
        <w:t>«</w:t>
      </w:r>
      <w:r w:rsidR="00745776" w:rsidRPr="00745776">
        <w:rPr>
          <w:rFonts w:eastAsia="Times New Roman"/>
          <w:bCs/>
          <w:color w:val="000000"/>
          <w:spacing w:val="-2"/>
          <w:sz w:val="28"/>
          <w:szCs w:val="28"/>
        </w:rPr>
        <w:t>Градостроительная политика на территории Окуловского городского поселения на 2024-2028 годы»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 (далее </w:t>
      </w:r>
      <w:r w:rsidR="002C229B">
        <w:rPr>
          <w:rFonts w:eastAsia="Times New Roman"/>
          <w:color w:val="333333"/>
          <w:spacing w:val="-2"/>
          <w:sz w:val="28"/>
          <w:szCs w:val="28"/>
        </w:rPr>
        <w:t>–</w:t>
      </w:r>
      <w:r w:rsidR="00E91A52">
        <w:rPr>
          <w:rFonts w:eastAsia="Times New Roman"/>
          <w:color w:val="333333"/>
          <w:spacing w:val="-2"/>
          <w:sz w:val="28"/>
          <w:szCs w:val="28"/>
        </w:rPr>
        <w:t xml:space="preserve"> </w:t>
      </w:r>
      <w:r w:rsidR="002C229B">
        <w:rPr>
          <w:rFonts w:eastAsia="Times New Roman"/>
          <w:color w:val="333333"/>
          <w:spacing w:val="-2"/>
          <w:sz w:val="28"/>
          <w:szCs w:val="28"/>
        </w:rPr>
        <w:t xml:space="preserve">проект </w:t>
      </w:r>
      <w:r>
        <w:rPr>
          <w:rFonts w:eastAsia="Times New Roman"/>
          <w:color w:val="333333"/>
          <w:spacing w:val="-2"/>
          <w:sz w:val="28"/>
          <w:szCs w:val="28"/>
        </w:rPr>
        <w:t>постановлени</w:t>
      </w:r>
      <w:r w:rsidR="002C229B">
        <w:rPr>
          <w:rFonts w:eastAsia="Times New Roman"/>
          <w:color w:val="333333"/>
          <w:spacing w:val="-2"/>
          <w:sz w:val="28"/>
          <w:szCs w:val="28"/>
        </w:rPr>
        <w:t>я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). Нарушений действующего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законодательства </w:t>
      </w:r>
      <w:r>
        <w:rPr>
          <w:rFonts w:eastAsia="Times New Roman"/>
          <w:color w:val="333333"/>
          <w:spacing w:val="10"/>
          <w:sz w:val="28"/>
          <w:szCs w:val="28"/>
        </w:rPr>
        <w:t xml:space="preserve">Российской Федерации,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правовых </w:t>
      </w:r>
      <w:r>
        <w:rPr>
          <w:rFonts w:eastAsia="Times New Roman"/>
          <w:color w:val="333333"/>
          <w:spacing w:val="10"/>
          <w:sz w:val="28"/>
          <w:szCs w:val="28"/>
        </w:rPr>
        <w:t xml:space="preserve">актов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Новгородской области,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муниципальных правовых актов Окуловского </w:t>
      </w:r>
      <w:r>
        <w:rPr>
          <w:rFonts w:eastAsia="Times New Roman"/>
          <w:color w:val="000000"/>
          <w:spacing w:val="-2"/>
          <w:sz w:val="28"/>
          <w:szCs w:val="28"/>
        </w:rPr>
        <w:t>муниципального района не выявлено.</w:t>
      </w:r>
    </w:p>
    <w:p w:rsidR="006B4B12" w:rsidRDefault="006B4B12" w:rsidP="00B269EC">
      <w:pPr>
        <w:shd w:val="clear" w:color="auto" w:fill="FFFFFF"/>
        <w:spacing w:line="300" w:lineRule="exact"/>
        <w:ind w:firstLine="946"/>
        <w:jc w:val="both"/>
      </w:pPr>
      <w:r>
        <w:rPr>
          <w:rFonts w:eastAsia="Times New Roman"/>
          <w:color w:val="333333"/>
          <w:spacing w:val="-3"/>
          <w:sz w:val="28"/>
          <w:szCs w:val="28"/>
        </w:rPr>
        <w:lastRenderedPageBreak/>
        <w:t xml:space="preserve">Проведена антикоррупционная экспертиза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проекта постановления </w:t>
      </w:r>
      <w:r w:rsidRPr="00E91A52">
        <w:rPr>
          <w:rFonts w:eastAsia="Times New Roman"/>
          <w:bCs/>
          <w:color w:val="000000"/>
          <w:spacing w:val="-3"/>
          <w:sz w:val="28"/>
          <w:szCs w:val="28"/>
        </w:rPr>
        <w:t xml:space="preserve">в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соответствии с Методикой проведения антикоррупционной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экспертизы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нормативных правовых актов и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проектов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нормативных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правовых актов,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утвержденной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Постановлением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Правительства Российской Федерации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26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февраля 2010 года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№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96,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коррупциогенных факторов и положений (условий), </w:t>
      </w:r>
      <w:r>
        <w:rPr>
          <w:rFonts w:eastAsia="Times New Roman"/>
          <w:color w:val="333333"/>
          <w:spacing w:val="-1"/>
          <w:sz w:val="28"/>
          <w:szCs w:val="28"/>
        </w:rPr>
        <w:t>способствующих проявлению коррупции, не выявлено.</w:t>
      </w:r>
    </w:p>
    <w:p w:rsidR="002C229B" w:rsidRDefault="002C229B" w:rsidP="00B269EC">
      <w:pPr>
        <w:shd w:val="clear" w:color="auto" w:fill="FFFFFF"/>
        <w:spacing w:line="300" w:lineRule="exact"/>
        <w:ind w:right="110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</w:p>
    <w:p w:rsidR="002C229B" w:rsidRDefault="002C229B" w:rsidP="00B269EC">
      <w:pPr>
        <w:shd w:val="clear" w:color="auto" w:fill="FFFFFF"/>
        <w:spacing w:line="300" w:lineRule="exact"/>
        <w:ind w:right="110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</w:p>
    <w:p w:rsidR="006B4B12" w:rsidRDefault="006B4B12" w:rsidP="00B269EC">
      <w:pPr>
        <w:shd w:val="clear" w:color="auto" w:fill="FFFFFF"/>
        <w:spacing w:line="300" w:lineRule="exact"/>
        <w:ind w:right="110"/>
        <w:jc w:val="center"/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>ПЕРЕЧЕНЬ</w:t>
      </w:r>
    </w:p>
    <w:p w:rsidR="006B4B12" w:rsidRDefault="006B4B12" w:rsidP="00B269EC">
      <w:pPr>
        <w:shd w:val="clear" w:color="auto" w:fill="FFFFFF"/>
        <w:spacing w:line="300" w:lineRule="exact"/>
        <w:ind w:left="62" w:firstLine="96"/>
      </w:pPr>
      <w:r>
        <w:rPr>
          <w:rFonts w:eastAsia="Times New Roman"/>
          <w:b/>
          <w:bCs/>
          <w:color w:val="232323"/>
          <w:spacing w:val="-5"/>
          <w:sz w:val="28"/>
          <w:szCs w:val="28"/>
        </w:rPr>
        <w:t xml:space="preserve">нормативных правовых актов, подлежащих признанию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утратившими </w:t>
      </w:r>
      <w:r>
        <w:rPr>
          <w:rFonts w:eastAsia="Times New Roman"/>
          <w:b/>
          <w:bCs/>
          <w:color w:val="232323"/>
          <w:spacing w:val="-4"/>
          <w:sz w:val="28"/>
          <w:szCs w:val="28"/>
        </w:rPr>
        <w:t xml:space="preserve">силу, приостановлению, изменению, дополнению или принятию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в связи</w:t>
      </w:r>
    </w:p>
    <w:p w:rsidR="00745776" w:rsidRPr="00745776" w:rsidRDefault="006B4B12" w:rsidP="00745776">
      <w:pPr>
        <w:shd w:val="clear" w:color="auto" w:fill="FFFFFF"/>
        <w:spacing w:line="300" w:lineRule="exact"/>
        <w:ind w:right="86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color w:val="232323"/>
          <w:spacing w:val="-3"/>
          <w:sz w:val="28"/>
          <w:szCs w:val="28"/>
        </w:rPr>
        <w:t>с принятием постановления «</w:t>
      </w:r>
      <w:r w:rsidR="00745776" w:rsidRPr="00745776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49087C">
        <w:rPr>
          <w:b/>
          <w:bCs/>
          <w:sz w:val="28"/>
          <w:szCs w:val="28"/>
        </w:rPr>
        <w:t>«</w:t>
      </w:r>
      <w:r w:rsidR="00745776" w:rsidRPr="00745776">
        <w:rPr>
          <w:b/>
          <w:bCs/>
          <w:sz w:val="28"/>
          <w:szCs w:val="28"/>
        </w:rPr>
        <w:t>Градостроительная политика на территории Окуловского городского поселения на 2024-2028 годы»</w:t>
      </w:r>
    </w:p>
    <w:p w:rsidR="006B4B12" w:rsidRDefault="006B4B12" w:rsidP="00745776">
      <w:pPr>
        <w:shd w:val="clear" w:color="auto" w:fill="FFFFFF"/>
        <w:spacing w:line="300" w:lineRule="exact"/>
        <w:ind w:right="86"/>
        <w:jc w:val="center"/>
      </w:pPr>
    </w:p>
    <w:p w:rsidR="006B4B12" w:rsidRDefault="006B4B12" w:rsidP="00B269EC">
      <w:pPr>
        <w:shd w:val="clear" w:color="auto" w:fill="FFFFFF"/>
        <w:spacing w:line="300" w:lineRule="exact"/>
        <w:ind w:right="53" w:firstLine="710"/>
        <w:jc w:val="both"/>
        <w:rPr>
          <w:rFonts w:eastAsia="Times New Roman"/>
          <w:color w:val="232323"/>
          <w:spacing w:val="-3"/>
          <w:sz w:val="28"/>
          <w:szCs w:val="28"/>
        </w:rPr>
      </w:pPr>
      <w:r>
        <w:rPr>
          <w:rFonts w:eastAsia="Times New Roman"/>
          <w:color w:val="232323"/>
          <w:spacing w:val="-2"/>
          <w:sz w:val="28"/>
          <w:szCs w:val="28"/>
        </w:rPr>
        <w:t xml:space="preserve">Принятие настоящего постановления не повлечёт </w:t>
      </w:r>
      <w:r w:rsidRPr="00C36F6D">
        <w:rPr>
          <w:rFonts w:eastAsia="Times New Roman"/>
          <w:bCs/>
          <w:color w:val="000000"/>
          <w:spacing w:val="-2"/>
          <w:sz w:val="28"/>
          <w:szCs w:val="28"/>
        </w:rPr>
        <w:t>за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232323"/>
          <w:spacing w:val="-2"/>
          <w:sz w:val="28"/>
          <w:szCs w:val="28"/>
        </w:rPr>
        <w:t xml:space="preserve">собой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признание </w:t>
      </w:r>
      <w:r>
        <w:rPr>
          <w:rFonts w:eastAsia="Times New Roman"/>
          <w:color w:val="000000"/>
          <w:sz w:val="28"/>
          <w:szCs w:val="28"/>
        </w:rPr>
        <w:t xml:space="preserve">утратившими силу, приостановление, </w:t>
      </w:r>
      <w:r>
        <w:rPr>
          <w:rFonts w:eastAsia="Times New Roman"/>
          <w:color w:val="232323"/>
          <w:sz w:val="28"/>
          <w:szCs w:val="28"/>
        </w:rPr>
        <w:t xml:space="preserve">дополнение или </w:t>
      </w:r>
      <w:r>
        <w:rPr>
          <w:rFonts w:eastAsia="Times New Roman"/>
          <w:color w:val="000000"/>
          <w:sz w:val="28"/>
          <w:szCs w:val="28"/>
        </w:rPr>
        <w:t xml:space="preserve">принятие иных </w:t>
      </w:r>
      <w:r>
        <w:rPr>
          <w:rFonts w:eastAsia="Times New Roman"/>
          <w:color w:val="232323"/>
          <w:spacing w:val="-3"/>
          <w:sz w:val="28"/>
          <w:szCs w:val="28"/>
        </w:rPr>
        <w:t>нормативных правовых актов.</w:t>
      </w:r>
    </w:p>
    <w:p w:rsidR="00B269EC" w:rsidRDefault="00B269EC" w:rsidP="00B269EC">
      <w:pPr>
        <w:shd w:val="clear" w:color="auto" w:fill="FFFFFF"/>
        <w:spacing w:line="300" w:lineRule="exact"/>
        <w:ind w:right="53" w:firstLine="710"/>
        <w:jc w:val="both"/>
        <w:rPr>
          <w:rFonts w:eastAsia="Times New Roman"/>
          <w:color w:val="232323"/>
          <w:spacing w:val="-3"/>
          <w:sz w:val="28"/>
          <w:szCs w:val="28"/>
        </w:rPr>
      </w:pPr>
    </w:p>
    <w:p w:rsidR="00B269EC" w:rsidRDefault="00B269EC" w:rsidP="00B269EC">
      <w:pPr>
        <w:shd w:val="clear" w:color="auto" w:fill="FFFFFF"/>
        <w:spacing w:line="300" w:lineRule="exact"/>
        <w:ind w:right="53" w:firstLine="710"/>
        <w:jc w:val="both"/>
      </w:pPr>
    </w:p>
    <w:p w:rsidR="00745776" w:rsidRPr="00745776" w:rsidRDefault="006B4B12" w:rsidP="00745776">
      <w:pPr>
        <w:shd w:val="clear" w:color="auto" w:fill="FFFFFF"/>
        <w:spacing w:line="300" w:lineRule="exact"/>
        <w:ind w:firstLine="1171"/>
        <w:jc w:val="center"/>
        <w:rPr>
          <w:b/>
          <w:bCs/>
          <w:sz w:val="28"/>
          <w:szCs w:val="28"/>
        </w:rPr>
      </w:pPr>
      <w:r w:rsidRPr="00C36F6D">
        <w:rPr>
          <w:rFonts w:eastAsia="Times New Roman"/>
          <w:b/>
          <w:bCs/>
          <w:color w:val="414141"/>
          <w:spacing w:val="-4"/>
          <w:sz w:val="28"/>
          <w:szCs w:val="28"/>
        </w:rPr>
        <w:t xml:space="preserve">ФИНАНСОВО-ЭКОНОМИЧЕСКОЕ ОБОСНОВАНИЕ </w:t>
      </w:r>
      <w:r w:rsidRPr="00C36F6D">
        <w:rPr>
          <w:rFonts w:eastAsia="Times New Roman"/>
          <w:b/>
          <w:bCs/>
          <w:color w:val="414141"/>
          <w:spacing w:val="-5"/>
          <w:sz w:val="28"/>
          <w:szCs w:val="28"/>
        </w:rPr>
        <w:t xml:space="preserve">к проекту постановления </w:t>
      </w:r>
      <w:r w:rsidRPr="00C36F6D">
        <w:rPr>
          <w:rFonts w:eastAsia="Times New Roman"/>
          <w:b/>
          <w:bCs/>
          <w:color w:val="414141"/>
          <w:spacing w:val="-3"/>
          <w:sz w:val="28"/>
          <w:szCs w:val="28"/>
        </w:rPr>
        <w:t>«</w:t>
      </w:r>
      <w:r w:rsidR="00745776" w:rsidRPr="00745776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49087C">
        <w:rPr>
          <w:b/>
          <w:bCs/>
          <w:sz w:val="28"/>
          <w:szCs w:val="28"/>
        </w:rPr>
        <w:t>«</w:t>
      </w:r>
      <w:r w:rsidR="00745776" w:rsidRPr="00745776">
        <w:rPr>
          <w:b/>
          <w:bCs/>
          <w:sz w:val="28"/>
          <w:szCs w:val="28"/>
        </w:rPr>
        <w:t>Градостроительная политика на территории Окуловского городского поселения на 2024-2028 годы»</w:t>
      </w:r>
    </w:p>
    <w:p w:rsidR="006B4B12" w:rsidRDefault="006B4B12" w:rsidP="00F268D6">
      <w:pPr>
        <w:shd w:val="clear" w:color="auto" w:fill="FFFFFF"/>
        <w:spacing w:line="300" w:lineRule="exact"/>
        <w:ind w:firstLine="709"/>
        <w:jc w:val="both"/>
      </w:pPr>
      <w:r>
        <w:rPr>
          <w:rFonts w:eastAsia="Times New Roman"/>
          <w:color w:val="414141"/>
          <w:sz w:val="28"/>
          <w:szCs w:val="28"/>
        </w:rPr>
        <w:t xml:space="preserve">Принятие проекта постановления не </w:t>
      </w:r>
      <w:r>
        <w:rPr>
          <w:rFonts w:eastAsia="Times New Roman"/>
          <w:color w:val="000000"/>
          <w:sz w:val="28"/>
          <w:szCs w:val="28"/>
        </w:rPr>
        <w:t xml:space="preserve">потребует выделения </w:t>
      </w:r>
      <w:r>
        <w:rPr>
          <w:rFonts w:eastAsia="Times New Roman"/>
          <w:color w:val="414141"/>
          <w:spacing w:val="-2"/>
          <w:sz w:val="28"/>
          <w:szCs w:val="28"/>
        </w:rPr>
        <w:t>дополнительных средств из бюджета Окуловского</w:t>
      </w:r>
      <w:r w:rsidR="0039704D">
        <w:rPr>
          <w:rFonts w:eastAsia="Times New Roman"/>
          <w:color w:val="414141"/>
          <w:spacing w:val="-2"/>
          <w:sz w:val="28"/>
          <w:szCs w:val="28"/>
        </w:rPr>
        <w:t xml:space="preserve"> </w:t>
      </w:r>
      <w:r w:rsidR="00775728">
        <w:rPr>
          <w:rFonts w:eastAsia="Times New Roman"/>
          <w:color w:val="000000"/>
          <w:spacing w:val="-2"/>
          <w:sz w:val="28"/>
          <w:szCs w:val="28"/>
        </w:rPr>
        <w:t>городского поселения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C36F6D" w:rsidRDefault="00C36F6D" w:rsidP="00B269EC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C36F6D" w:rsidRDefault="00C36F6D" w:rsidP="00B269EC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37524D" w:rsidRDefault="0037524D" w:rsidP="00B269EC">
      <w:pPr>
        <w:spacing w:line="300" w:lineRule="exact"/>
        <w:rPr>
          <w:b/>
          <w:sz w:val="28"/>
          <w:szCs w:val="28"/>
        </w:rPr>
      </w:pPr>
    </w:p>
    <w:p w:rsidR="0037524D" w:rsidRDefault="0037524D" w:rsidP="00B269EC">
      <w:pPr>
        <w:spacing w:line="300" w:lineRule="exact"/>
        <w:rPr>
          <w:b/>
          <w:sz w:val="28"/>
          <w:szCs w:val="28"/>
        </w:rPr>
      </w:pPr>
    </w:p>
    <w:p w:rsidR="004761A5" w:rsidRDefault="003D78AC" w:rsidP="004761A5">
      <w:pPr>
        <w:spacing w:line="300" w:lineRule="exact"/>
        <w:rPr>
          <w:b/>
          <w:sz w:val="28"/>
          <w:szCs w:val="28"/>
        </w:rPr>
      </w:pPr>
      <w:r w:rsidRPr="00374657">
        <w:rPr>
          <w:b/>
          <w:sz w:val="28"/>
          <w:szCs w:val="28"/>
        </w:rPr>
        <w:t xml:space="preserve">Заведующий отделом </w:t>
      </w:r>
      <w:r w:rsidR="004761A5">
        <w:rPr>
          <w:b/>
          <w:sz w:val="28"/>
          <w:szCs w:val="28"/>
        </w:rPr>
        <w:t xml:space="preserve"> </w:t>
      </w:r>
      <w:r w:rsidR="004761A5" w:rsidRPr="004761A5">
        <w:rPr>
          <w:b/>
          <w:sz w:val="28"/>
          <w:szCs w:val="28"/>
        </w:rPr>
        <w:t>строительства,</w:t>
      </w:r>
    </w:p>
    <w:p w:rsidR="003D78AC" w:rsidRDefault="004761A5" w:rsidP="004761A5">
      <w:pPr>
        <w:spacing w:line="300" w:lineRule="exact"/>
        <w:rPr>
          <w:sz w:val="28"/>
          <w:szCs w:val="28"/>
        </w:rPr>
      </w:pPr>
      <w:r w:rsidRPr="004761A5">
        <w:rPr>
          <w:b/>
          <w:bCs/>
          <w:sz w:val="28"/>
          <w:szCs w:val="28"/>
        </w:rPr>
        <w:t>градостроительства</w:t>
      </w:r>
      <w:r w:rsidRPr="004761A5">
        <w:rPr>
          <w:b/>
          <w:sz w:val="28"/>
          <w:szCs w:val="28"/>
        </w:rPr>
        <w:t xml:space="preserve"> и </w:t>
      </w:r>
      <w:r w:rsidRPr="004761A5">
        <w:rPr>
          <w:b/>
          <w:bCs/>
          <w:sz w:val="28"/>
          <w:szCs w:val="28"/>
        </w:rPr>
        <w:t>архитектуры</w:t>
      </w:r>
      <w:r w:rsidR="003D78AC">
        <w:rPr>
          <w:b/>
          <w:sz w:val="28"/>
          <w:szCs w:val="28"/>
        </w:rPr>
        <w:t xml:space="preserve">      </w:t>
      </w:r>
      <w:r w:rsidR="003D78AC" w:rsidRPr="00374657">
        <w:rPr>
          <w:b/>
          <w:sz w:val="28"/>
          <w:szCs w:val="28"/>
        </w:rPr>
        <w:t xml:space="preserve">                 А.Л.Степанов </w:t>
      </w:r>
    </w:p>
    <w:p w:rsidR="006B4B12" w:rsidRPr="00C36F6D" w:rsidRDefault="006B4B12" w:rsidP="003D78AC">
      <w:pPr>
        <w:shd w:val="clear" w:color="auto" w:fill="FFFFFF"/>
        <w:tabs>
          <w:tab w:val="left" w:pos="5842"/>
        </w:tabs>
        <w:ind w:left="115"/>
      </w:pPr>
    </w:p>
    <w:sectPr w:rsidR="006B4B12" w:rsidRPr="00C36F6D" w:rsidSect="00F268D6">
      <w:pgSz w:w="11909" w:h="16834"/>
      <w:pgMar w:top="1440" w:right="984" w:bottom="1418" w:left="167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80"/>
    <w:rsid w:val="000156EB"/>
    <w:rsid w:val="0005382E"/>
    <w:rsid w:val="0015130E"/>
    <w:rsid w:val="001802A8"/>
    <w:rsid w:val="002C0580"/>
    <w:rsid w:val="002C229B"/>
    <w:rsid w:val="003420D2"/>
    <w:rsid w:val="00374657"/>
    <w:rsid w:val="0037524D"/>
    <w:rsid w:val="0039704D"/>
    <w:rsid w:val="003D74FA"/>
    <w:rsid w:val="003D78AC"/>
    <w:rsid w:val="0043185C"/>
    <w:rsid w:val="004761A5"/>
    <w:rsid w:val="0049087C"/>
    <w:rsid w:val="004E4AC6"/>
    <w:rsid w:val="00561B80"/>
    <w:rsid w:val="006B4B12"/>
    <w:rsid w:val="006E15C6"/>
    <w:rsid w:val="0072340C"/>
    <w:rsid w:val="007309B4"/>
    <w:rsid w:val="00745776"/>
    <w:rsid w:val="00775728"/>
    <w:rsid w:val="008407BB"/>
    <w:rsid w:val="00892E17"/>
    <w:rsid w:val="008D179F"/>
    <w:rsid w:val="008D7A8A"/>
    <w:rsid w:val="00931CF2"/>
    <w:rsid w:val="009E7900"/>
    <w:rsid w:val="009F17B3"/>
    <w:rsid w:val="00A959B9"/>
    <w:rsid w:val="00B269EC"/>
    <w:rsid w:val="00BA15EB"/>
    <w:rsid w:val="00C36F6D"/>
    <w:rsid w:val="00C53D8B"/>
    <w:rsid w:val="00D41283"/>
    <w:rsid w:val="00D45B5F"/>
    <w:rsid w:val="00DB5850"/>
    <w:rsid w:val="00DE3983"/>
    <w:rsid w:val="00E37522"/>
    <w:rsid w:val="00E91A52"/>
    <w:rsid w:val="00E96A95"/>
    <w:rsid w:val="00F268D6"/>
    <w:rsid w:val="00F438FE"/>
    <w:rsid w:val="00F710B5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6834AD-8BE7-486A-A86F-2BAD6680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4B12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2</cp:revision>
  <cp:lastPrinted>2021-03-29T05:51:00Z</cp:lastPrinted>
  <dcterms:created xsi:type="dcterms:W3CDTF">2024-02-16T07:19:00Z</dcterms:created>
  <dcterms:modified xsi:type="dcterms:W3CDTF">2024-02-16T07:19:00Z</dcterms:modified>
</cp:coreProperties>
</file>