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BC5A0D">
        <w:rPr>
          <w:rFonts w:ascii="Times New Roman" w:hAnsi="Times New Roman"/>
          <w:bCs/>
          <w:sz w:val="28"/>
          <w:szCs w:val="28"/>
          <w:u w:val="single"/>
        </w:rPr>
        <w:t>6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6F61BC">
        <w:rPr>
          <w:rFonts w:ascii="Times New Roman" w:hAnsi="Times New Roman"/>
          <w:bCs/>
          <w:sz w:val="28"/>
          <w:szCs w:val="28"/>
          <w:u w:val="single"/>
        </w:rPr>
        <w:t>15.05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6F61BC">
        <w:rPr>
          <w:rFonts w:ascii="Times New Roman" w:hAnsi="Times New Roman"/>
          <w:bCs/>
          <w:sz w:val="28"/>
          <w:szCs w:val="28"/>
          <w:u w:val="single"/>
        </w:rPr>
        <w:t>4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E334F1" w:rsidRPr="00B82A02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По </w:t>
      </w:r>
      <w:r w:rsidR="006F61BC" w:rsidRPr="006F61BC">
        <w:rPr>
          <w:rFonts w:ascii="Times New Roman" w:hAnsi="Times New Roman"/>
          <w:sz w:val="28"/>
          <w:szCs w:val="28"/>
        </w:rPr>
        <w:t>проект</w:t>
      </w:r>
      <w:r w:rsidR="006F61BC">
        <w:rPr>
          <w:rFonts w:ascii="Times New Roman" w:hAnsi="Times New Roman"/>
          <w:sz w:val="28"/>
          <w:szCs w:val="28"/>
        </w:rPr>
        <w:t>у</w:t>
      </w:r>
      <w:r w:rsidR="006F61BC" w:rsidRPr="006F61BC">
        <w:rPr>
          <w:rFonts w:ascii="Times New Roman" w:hAnsi="Times New Roman"/>
          <w:sz w:val="28"/>
          <w:szCs w:val="28"/>
        </w:rPr>
        <w:t xml:space="preserve"> решения о предоставлении разрешения на условно разрешенный вид использования «строительная промышленность» земельного участка с кадастровым номером 53:12:0104052:24</w:t>
      </w:r>
      <w:r w:rsidR="00BC5A0D">
        <w:rPr>
          <w:rFonts w:ascii="Times New Roman" w:hAnsi="Times New Roman"/>
          <w:sz w:val="28"/>
          <w:szCs w:val="28"/>
        </w:rPr>
        <w:t>5</w:t>
      </w:r>
      <w:r w:rsidR="006F61BC" w:rsidRPr="006F61BC">
        <w:rPr>
          <w:rFonts w:ascii="Times New Roman" w:hAnsi="Times New Roman"/>
          <w:sz w:val="28"/>
          <w:szCs w:val="28"/>
        </w:rPr>
        <w:t>, площадью 1</w:t>
      </w:r>
      <w:r w:rsidR="00BC5A0D">
        <w:rPr>
          <w:rFonts w:ascii="Times New Roman" w:hAnsi="Times New Roman"/>
          <w:sz w:val="28"/>
          <w:szCs w:val="28"/>
        </w:rPr>
        <w:t>862</w:t>
      </w:r>
      <w:r w:rsidR="006F61BC" w:rsidRPr="006F6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1BC" w:rsidRPr="006F61BC">
        <w:rPr>
          <w:rFonts w:ascii="Times New Roman" w:hAnsi="Times New Roman"/>
          <w:sz w:val="28"/>
          <w:szCs w:val="28"/>
        </w:rPr>
        <w:t>кв.м</w:t>
      </w:r>
      <w:proofErr w:type="spellEnd"/>
      <w:r w:rsidR="006F61BC" w:rsidRPr="006F61BC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Ленина, земельный участок 4</w:t>
      </w:r>
      <w:r w:rsidR="00BC5A0D">
        <w:rPr>
          <w:rFonts w:ascii="Times New Roman" w:hAnsi="Times New Roman"/>
          <w:sz w:val="28"/>
          <w:szCs w:val="28"/>
        </w:rPr>
        <w:t>г</w:t>
      </w:r>
      <w:r w:rsidRPr="00B82A02">
        <w:rPr>
          <w:rFonts w:ascii="Times New Roman" w:hAnsi="Times New Roman"/>
          <w:sz w:val="28"/>
          <w:szCs w:val="28"/>
        </w:rPr>
        <w:t>.</w:t>
      </w:r>
    </w:p>
    <w:p w:rsidR="00E334F1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1. Общие сведения о проекте, представленном на общественные обсуждения: проект </w:t>
      </w:r>
      <w:r w:rsidR="006F61BC" w:rsidRPr="006F61BC">
        <w:rPr>
          <w:rFonts w:ascii="Times New Roman" w:hAnsi="Times New Roman"/>
          <w:sz w:val="28"/>
          <w:szCs w:val="28"/>
        </w:rPr>
        <w:t>решения о предоставлении разрешения на условно разрешенный вид использования «строительная промышленность» земельного участка с кадастровым номером 53:12:0104052:24</w:t>
      </w:r>
      <w:r w:rsidR="00BC5A0D">
        <w:rPr>
          <w:rFonts w:ascii="Times New Roman" w:hAnsi="Times New Roman"/>
          <w:sz w:val="28"/>
          <w:szCs w:val="28"/>
        </w:rPr>
        <w:t>5</w:t>
      </w:r>
      <w:r w:rsidR="006F61BC" w:rsidRPr="006F61BC">
        <w:rPr>
          <w:rFonts w:ascii="Times New Roman" w:hAnsi="Times New Roman"/>
          <w:sz w:val="28"/>
          <w:szCs w:val="28"/>
        </w:rPr>
        <w:t>, площадью 1</w:t>
      </w:r>
      <w:r w:rsidR="00BC5A0D">
        <w:rPr>
          <w:rFonts w:ascii="Times New Roman" w:hAnsi="Times New Roman"/>
          <w:sz w:val="28"/>
          <w:szCs w:val="28"/>
        </w:rPr>
        <w:t>862</w:t>
      </w:r>
      <w:r w:rsidR="006F61BC" w:rsidRPr="006F6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1BC" w:rsidRPr="006F61BC">
        <w:rPr>
          <w:rFonts w:ascii="Times New Roman" w:hAnsi="Times New Roman"/>
          <w:sz w:val="28"/>
          <w:szCs w:val="28"/>
        </w:rPr>
        <w:t>кв.м</w:t>
      </w:r>
      <w:proofErr w:type="spellEnd"/>
      <w:r w:rsidR="006F61BC" w:rsidRPr="006F61BC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Ленина, земельный участок 4</w:t>
      </w:r>
      <w:r w:rsidR="00BC5A0D">
        <w:rPr>
          <w:rFonts w:ascii="Times New Roman" w:hAnsi="Times New Roman"/>
          <w:sz w:val="28"/>
          <w:szCs w:val="28"/>
        </w:rPr>
        <w:t>г</w:t>
      </w:r>
      <w:r w:rsidR="00E334F1" w:rsidRPr="00B82A02">
        <w:rPr>
          <w:rFonts w:ascii="Times New Roman" w:hAnsi="Times New Roman"/>
          <w:sz w:val="28"/>
          <w:szCs w:val="28"/>
        </w:rPr>
        <w:t>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Администрация Окуловского муниципального района в лице комиссии по </w:t>
      </w:r>
      <w:r w:rsidR="00B82A02">
        <w:rPr>
          <w:rFonts w:ascii="Times New Roman" w:hAnsi="Times New Roman"/>
          <w:sz w:val="28"/>
          <w:szCs w:val="28"/>
        </w:rPr>
        <w:t>землепользованию</w:t>
      </w:r>
      <w:r w:rsidRPr="00B82A02">
        <w:rPr>
          <w:rFonts w:ascii="Times New Roman" w:hAnsi="Times New Roman"/>
          <w:sz w:val="28"/>
          <w:szCs w:val="28"/>
        </w:rPr>
        <w:t xml:space="preserve"> и застройки Окуловского городского поселения (адрес нахождения организатора: Новгородская область, г. </w:t>
      </w:r>
      <w:r w:rsidR="00B82A02">
        <w:rPr>
          <w:rFonts w:ascii="Times New Roman" w:hAnsi="Times New Roman"/>
          <w:sz w:val="28"/>
          <w:szCs w:val="28"/>
        </w:rPr>
        <w:t>Окуловка, ул. Кирова, д.6</w:t>
      </w:r>
      <w:proofErr w:type="gramStart"/>
      <w:r w:rsidR="00B82A0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B82A02">
        <w:rPr>
          <w:rFonts w:ascii="Times New Roman" w:hAnsi="Times New Roman"/>
          <w:sz w:val="28"/>
          <w:szCs w:val="28"/>
        </w:rPr>
        <w:t>каб</w:t>
      </w:r>
      <w:proofErr w:type="spellEnd"/>
      <w:proofErr w:type="gramEnd"/>
      <w:r w:rsidR="00B82A02">
        <w:rPr>
          <w:rFonts w:ascii="Times New Roman" w:hAnsi="Times New Roman"/>
          <w:sz w:val="28"/>
          <w:szCs w:val="28"/>
        </w:rPr>
        <w:t xml:space="preserve">. № </w:t>
      </w:r>
      <w:r w:rsidRPr="00B82A02">
        <w:rPr>
          <w:rFonts w:ascii="Times New Roman" w:hAnsi="Times New Roman"/>
          <w:sz w:val="28"/>
          <w:szCs w:val="28"/>
        </w:rPr>
        <w:t xml:space="preserve">26, номер тел. 8(81657)21-656; адрес электронной почты- arhit@okuladm.ru; контактное лицо - Степанов Андрей Леонидович - заведующий отделом </w:t>
      </w:r>
      <w:r w:rsidR="00E334F1" w:rsidRPr="00B82A02">
        <w:rPr>
          <w:rFonts w:ascii="Times New Roman" w:hAnsi="Times New Roman"/>
          <w:sz w:val="28"/>
          <w:szCs w:val="28"/>
        </w:rPr>
        <w:t xml:space="preserve">строительства, </w:t>
      </w:r>
      <w:r w:rsidRPr="00B82A02">
        <w:rPr>
          <w:rFonts w:ascii="Times New Roman" w:hAnsi="Times New Roman"/>
          <w:sz w:val="28"/>
          <w:szCs w:val="28"/>
        </w:rPr>
        <w:t>градостроительства</w:t>
      </w:r>
      <w:r w:rsidR="00E334F1" w:rsidRPr="00B82A02">
        <w:rPr>
          <w:rFonts w:ascii="Times New Roman" w:hAnsi="Times New Roman"/>
          <w:sz w:val="28"/>
          <w:szCs w:val="28"/>
        </w:rPr>
        <w:t xml:space="preserve"> и архитектуры</w:t>
      </w:r>
      <w:r w:rsidRPr="00B82A02">
        <w:rPr>
          <w:rFonts w:ascii="Times New Roman" w:hAnsi="Times New Roman"/>
          <w:sz w:val="28"/>
          <w:szCs w:val="28"/>
        </w:rPr>
        <w:t xml:space="preserve"> Администрации Окуловского муниципального района).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ab/>
        <w:t xml:space="preserve">3. Разработчик проекта:  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___</w:t>
      </w:r>
      <w:r w:rsidR="00B82A02">
        <w:rPr>
          <w:rFonts w:ascii="Times New Roman" w:hAnsi="Times New Roman"/>
          <w:sz w:val="28"/>
          <w:szCs w:val="28"/>
        </w:rPr>
        <w:t>-</w:t>
      </w:r>
      <w:r w:rsidRPr="00B82A02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ab/>
        <w:t>4. Правовой акт о назначении общественных обсуждений (дата, номер, заголовок):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334F1" w:rsidRPr="00B82A02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6F61BC">
        <w:rPr>
          <w:rFonts w:ascii="Times New Roman" w:hAnsi="Times New Roman"/>
          <w:sz w:val="28"/>
          <w:szCs w:val="28"/>
        </w:rPr>
        <w:t>23.04.2024</w:t>
      </w:r>
      <w:r w:rsidRPr="00B82A02">
        <w:rPr>
          <w:rFonts w:ascii="Times New Roman" w:hAnsi="Times New Roman"/>
          <w:sz w:val="28"/>
          <w:szCs w:val="28"/>
        </w:rPr>
        <w:t xml:space="preserve"> № </w:t>
      </w:r>
      <w:r w:rsidR="006F61BC">
        <w:rPr>
          <w:rFonts w:ascii="Times New Roman" w:hAnsi="Times New Roman"/>
          <w:sz w:val="28"/>
          <w:szCs w:val="28"/>
        </w:rPr>
        <w:t>56</w:t>
      </w:r>
      <w:r w:rsidR="00BC5A0D">
        <w:rPr>
          <w:rFonts w:ascii="Times New Roman" w:hAnsi="Times New Roman"/>
          <w:sz w:val="28"/>
          <w:szCs w:val="28"/>
        </w:rPr>
        <w:t>4</w:t>
      </w:r>
      <w:r w:rsidRPr="00B82A02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B82A02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      </w:t>
      </w:r>
      <w:r w:rsidR="000D6BE5" w:rsidRPr="00B82A02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2A02">
        <w:rPr>
          <w:rFonts w:ascii="Times New Roman" w:hAnsi="Times New Roman"/>
          <w:sz w:val="28"/>
          <w:szCs w:val="28"/>
        </w:rPr>
        <w:t xml:space="preserve">с  </w:t>
      </w:r>
      <w:r w:rsidR="006F61BC">
        <w:rPr>
          <w:rFonts w:ascii="Times New Roman" w:hAnsi="Times New Roman"/>
          <w:sz w:val="28"/>
          <w:szCs w:val="28"/>
        </w:rPr>
        <w:t>25</w:t>
      </w:r>
      <w:proofErr w:type="gramEnd"/>
      <w:r w:rsidR="006F61BC">
        <w:rPr>
          <w:rFonts w:ascii="Times New Roman" w:hAnsi="Times New Roman"/>
          <w:sz w:val="28"/>
          <w:szCs w:val="28"/>
        </w:rPr>
        <w:t xml:space="preserve"> апреля</w:t>
      </w:r>
      <w:r w:rsidR="00E54FE9" w:rsidRPr="00B82A02">
        <w:rPr>
          <w:rFonts w:ascii="Times New Roman" w:hAnsi="Times New Roman"/>
          <w:sz w:val="28"/>
          <w:szCs w:val="28"/>
        </w:rPr>
        <w:t xml:space="preserve"> </w:t>
      </w:r>
      <w:r w:rsidRPr="00B82A02">
        <w:rPr>
          <w:rFonts w:ascii="Times New Roman" w:hAnsi="Times New Roman"/>
          <w:sz w:val="28"/>
          <w:szCs w:val="28"/>
        </w:rPr>
        <w:t>202</w:t>
      </w:r>
      <w:r w:rsidR="006F61BC">
        <w:rPr>
          <w:rFonts w:ascii="Times New Roman" w:hAnsi="Times New Roman"/>
          <w:sz w:val="28"/>
          <w:szCs w:val="28"/>
        </w:rPr>
        <w:t>4</w:t>
      </w:r>
      <w:r w:rsidRPr="00B82A02">
        <w:rPr>
          <w:rFonts w:ascii="Times New Roman" w:hAnsi="Times New Roman"/>
          <w:sz w:val="28"/>
          <w:szCs w:val="28"/>
        </w:rPr>
        <w:t xml:space="preserve"> года по </w:t>
      </w:r>
      <w:r w:rsidR="006F61BC">
        <w:rPr>
          <w:rFonts w:ascii="Times New Roman" w:hAnsi="Times New Roman"/>
          <w:sz w:val="28"/>
          <w:szCs w:val="28"/>
        </w:rPr>
        <w:t>16 мая 2024</w:t>
      </w:r>
      <w:r w:rsidR="00E54FE9" w:rsidRPr="00B82A02">
        <w:rPr>
          <w:rFonts w:ascii="Times New Roman" w:hAnsi="Times New Roman"/>
          <w:sz w:val="28"/>
          <w:szCs w:val="28"/>
        </w:rPr>
        <w:t xml:space="preserve"> </w:t>
      </w:r>
      <w:r w:rsidRPr="00B82A02">
        <w:rPr>
          <w:rFonts w:ascii="Times New Roman" w:hAnsi="Times New Roman"/>
          <w:sz w:val="28"/>
          <w:szCs w:val="28"/>
        </w:rPr>
        <w:t>года.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по </w:t>
      </w:r>
      <w:r w:rsidR="006F61BC">
        <w:rPr>
          <w:rFonts w:ascii="Times New Roman" w:hAnsi="Times New Roman"/>
          <w:sz w:val="28"/>
          <w:szCs w:val="28"/>
        </w:rPr>
        <w:t>14.05.2024</w:t>
      </w:r>
      <w:r w:rsidRPr="00B82A02">
        <w:rPr>
          <w:rFonts w:ascii="Times New Roman" w:hAnsi="Times New Roman"/>
          <w:sz w:val="28"/>
          <w:szCs w:val="28"/>
        </w:rPr>
        <w:t>.</w:t>
      </w:r>
    </w:p>
    <w:p w:rsidR="000D6BE5" w:rsidRPr="00B82A02" w:rsidRDefault="006F61BC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D6BE5" w:rsidRPr="00B82A02">
        <w:rPr>
          <w:rFonts w:ascii="Times New Roman" w:hAnsi="Times New Roman"/>
          <w:sz w:val="28"/>
          <w:szCs w:val="28"/>
        </w:rPr>
        <w:t>6. Формы оповещения о проведении общественных обсуждений (название, номер, дата печатных изданий и др. формы):</w:t>
      </w:r>
    </w:p>
    <w:p w:rsidR="000D6BE5" w:rsidRPr="00B82A02" w:rsidRDefault="000D6BE5" w:rsidP="00E54FE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6F61BC">
        <w:rPr>
          <w:rFonts w:ascii="Times New Roman" w:hAnsi="Times New Roman"/>
          <w:sz w:val="28"/>
          <w:szCs w:val="28"/>
        </w:rPr>
        <w:t>16 от 25.04</w:t>
      </w:r>
      <w:r w:rsidRPr="00B82A02">
        <w:rPr>
          <w:rFonts w:ascii="Times New Roman" w:hAnsi="Times New Roman"/>
          <w:sz w:val="28"/>
          <w:szCs w:val="28"/>
        </w:rPr>
        <w:t>.202</w:t>
      </w:r>
      <w:r w:rsidR="006F61BC">
        <w:rPr>
          <w:rFonts w:ascii="Times New Roman" w:hAnsi="Times New Roman"/>
          <w:sz w:val="28"/>
          <w:szCs w:val="28"/>
        </w:rPr>
        <w:t>4</w:t>
      </w:r>
      <w:r w:rsidRPr="00B82A02">
        <w:rPr>
          <w:rFonts w:ascii="Times New Roman" w:hAnsi="Times New Roman"/>
          <w:sz w:val="28"/>
          <w:szCs w:val="28"/>
        </w:rPr>
        <w:t xml:space="preserve">), </w:t>
      </w:r>
      <w:r w:rsidR="007C71EE" w:rsidRPr="00B82A02">
        <w:rPr>
          <w:rFonts w:ascii="Times New Roman" w:hAnsi="Times New Roman"/>
          <w:sz w:val="28"/>
          <w:szCs w:val="28"/>
        </w:rPr>
        <w:t xml:space="preserve">официальный сайт муниципального образования «Окуловский муниципальный район» в информационно телекоммуникационной сети «Интернет», информационные стенды: </w:t>
      </w:r>
      <w:r w:rsidR="00E334F1" w:rsidRPr="00B82A02">
        <w:rPr>
          <w:rFonts w:ascii="Times New Roman" w:hAnsi="Times New Roman"/>
          <w:sz w:val="28"/>
          <w:szCs w:val="28"/>
        </w:rPr>
        <w:t>Новгородская область, г. Окуловка, ул. Николая Николаева, д. 61 у магазина ООО «Коммерсант»; Новгородская область, г. Окуловка, ул. Островского, у д. 42; Новгородская область, г. Окуловка, ул. Новгородская, д. 25а (у здания магазина).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lastRenderedPageBreak/>
        <w:t>7. Сведения о проведении экспозиции по материалам (место, сроки проведения):</w:t>
      </w:r>
    </w:p>
    <w:p w:rsidR="00E54FE9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место проведения экспозиции по обсуждаемому проекту - </w:t>
      </w:r>
      <w:r w:rsidR="00E54FE9" w:rsidRPr="00E54FE9">
        <w:rPr>
          <w:rFonts w:ascii="Times New Roman" w:hAnsi="Times New Roman"/>
          <w:sz w:val="28"/>
          <w:szCs w:val="28"/>
        </w:rPr>
        <w:t>здание Администрации Окуловского муниципального района по адресу: Новгородская область, г. Окулов</w:t>
      </w:r>
      <w:r w:rsidR="00E334F1">
        <w:rPr>
          <w:rFonts w:ascii="Times New Roman" w:hAnsi="Times New Roman"/>
          <w:sz w:val="28"/>
          <w:szCs w:val="28"/>
        </w:rPr>
        <w:t xml:space="preserve">ка,   ул. Кирова, д.6,  </w:t>
      </w:r>
      <w:proofErr w:type="spellStart"/>
      <w:r w:rsidR="00E334F1">
        <w:rPr>
          <w:rFonts w:ascii="Times New Roman" w:hAnsi="Times New Roman"/>
          <w:sz w:val="28"/>
          <w:szCs w:val="28"/>
        </w:rPr>
        <w:t>каб</w:t>
      </w:r>
      <w:proofErr w:type="spellEnd"/>
      <w:r w:rsidR="00E334F1">
        <w:rPr>
          <w:rFonts w:ascii="Times New Roman" w:hAnsi="Times New Roman"/>
          <w:sz w:val="28"/>
          <w:szCs w:val="28"/>
        </w:rPr>
        <w:t xml:space="preserve">. № </w:t>
      </w:r>
      <w:r w:rsidR="006F61BC">
        <w:rPr>
          <w:rFonts w:ascii="Times New Roman" w:hAnsi="Times New Roman"/>
          <w:sz w:val="28"/>
          <w:szCs w:val="28"/>
        </w:rPr>
        <w:t xml:space="preserve">25; </w:t>
      </w:r>
      <w:r w:rsidR="00E54FE9" w:rsidRPr="00E54FE9">
        <w:rPr>
          <w:rFonts w:ascii="Times New Roman" w:hAnsi="Times New Roman"/>
          <w:sz w:val="28"/>
          <w:szCs w:val="28"/>
        </w:rPr>
        <w:t xml:space="preserve">дата </w:t>
      </w:r>
      <w:r w:rsidR="00E334F1">
        <w:rPr>
          <w:rFonts w:ascii="Times New Roman" w:hAnsi="Times New Roman"/>
          <w:sz w:val="28"/>
          <w:szCs w:val="28"/>
        </w:rPr>
        <w:t xml:space="preserve">открытия экспозиции </w:t>
      </w:r>
      <w:r w:rsidR="006F61BC">
        <w:rPr>
          <w:rFonts w:ascii="Times New Roman" w:hAnsi="Times New Roman"/>
          <w:sz w:val="28"/>
          <w:szCs w:val="28"/>
        </w:rPr>
        <w:t>25.04.2024</w:t>
      </w:r>
      <w:r w:rsidR="00BC5A0D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E54FE9" w:rsidRPr="00E54FE9">
        <w:rPr>
          <w:rFonts w:ascii="Times New Roman" w:hAnsi="Times New Roman"/>
          <w:sz w:val="28"/>
          <w:szCs w:val="28"/>
        </w:rPr>
        <w:t xml:space="preserve">срок проведения экспозиции с </w:t>
      </w:r>
      <w:r w:rsidR="006F61BC">
        <w:rPr>
          <w:rFonts w:ascii="Times New Roman" w:hAnsi="Times New Roman"/>
          <w:sz w:val="28"/>
          <w:szCs w:val="28"/>
        </w:rPr>
        <w:t>25.04.2024</w:t>
      </w:r>
      <w:r w:rsidR="00E334F1">
        <w:rPr>
          <w:rFonts w:ascii="Times New Roman" w:hAnsi="Times New Roman"/>
          <w:sz w:val="28"/>
          <w:szCs w:val="28"/>
        </w:rPr>
        <w:t xml:space="preserve"> по </w:t>
      </w:r>
      <w:r w:rsidR="006F61BC">
        <w:rPr>
          <w:rFonts w:ascii="Times New Roman" w:hAnsi="Times New Roman"/>
          <w:sz w:val="28"/>
          <w:szCs w:val="28"/>
        </w:rPr>
        <w:t>14.05.2024</w:t>
      </w:r>
      <w:r w:rsidR="00E54FE9" w:rsidRPr="00E54FE9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Предложений и замечаний от участников  общественных обсуждений,  не поступило: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E334F1" w:rsidRDefault="00E334F1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594" w:rsidRPr="000D6BE5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комиссии: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58BA"/>
    <w:rsid w:val="000D066F"/>
    <w:rsid w:val="000D6BE5"/>
    <w:rsid w:val="00107732"/>
    <w:rsid w:val="00151F87"/>
    <w:rsid w:val="00173336"/>
    <w:rsid w:val="001B03A9"/>
    <w:rsid w:val="001C7A75"/>
    <w:rsid w:val="0021170B"/>
    <w:rsid w:val="0021399B"/>
    <w:rsid w:val="0029073E"/>
    <w:rsid w:val="002A4D25"/>
    <w:rsid w:val="002B0C70"/>
    <w:rsid w:val="002D1DD7"/>
    <w:rsid w:val="002D5030"/>
    <w:rsid w:val="002E1504"/>
    <w:rsid w:val="00302BD4"/>
    <w:rsid w:val="003069D4"/>
    <w:rsid w:val="00347A12"/>
    <w:rsid w:val="003873B9"/>
    <w:rsid w:val="003C753C"/>
    <w:rsid w:val="003D73BE"/>
    <w:rsid w:val="004E1167"/>
    <w:rsid w:val="00512FC0"/>
    <w:rsid w:val="00540584"/>
    <w:rsid w:val="00585D67"/>
    <w:rsid w:val="00595594"/>
    <w:rsid w:val="00605001"/>
    <w:rsid w:val="0062069C"/>
    <w:rsid w:val="006A22CF"/>
    <w:rsid w:val="006C0D91"/>
    <w:rsid w:val="006F3135"/>
    <w:rsid w:val="006F61BC"/>
    <w:rsid w:val="007458C6"/>
    <w:rsid w:val="007C71EE"/>
    <w:rsid w:val="007E1F4D"/>
    <w:rsid w:val="0082306E"/>
    <w:rsid w:val="00824978"/>
    <w:rsid w:val="00840A65"/>
    <w:rsid w:val="008540B2"/>
    <w:rsid w:val="0086010F"/>
    <w:rsid w:val="00862A1F"/>
    <w:rsid w:val="00870CE1"/>
    <w:rsid w:val="00952FBC"/>
    <w:rsid w:val="00985B5E"/>
    <w:rsid w:val="00992D81"/>
    <w:rsid w:val="009D6E74"/>
    <w:rsid w:val="009F0E50"/>
    <w:rsid w:val="009F132D"/>
    <w:rsid w:val="00A24FCE"/>
    <w:rsid w:val="00A417D3"/>
    <w:rsid w:val="00A42BB0"/>
    <w:rsid w:val="00A5071B"/>
    <w:rsid w:val="00A655E8"/>
    <w:rsid w:val="00A8230E"/>
    <w:rsid w:val="00AB0BA8"/>
    <w:rsid w:val="00AB2351"/>
    <w:rsid w:val="00AC369F"/>
    <w:rsid w:val="00AE0147"/>
    <w:rsid w:val="00AF1DBD"/>
    <w:rsid w:val="00B42120"/>
    <w:rsid w:val="00B82A02"/>
    <w:rsid w:val="00BC5A0D"/>
    <w:rsid w:val="00C13732"/>
    <w:rsid w:val="00C31D00"/>
    <w:rsid w:val="00C577BA"/>
    <w:rsid w:val="00CC0CCE"/>
    <w:rsid w:val="00CC1E11"/>
    <w:rsid w:val="00DA0BDC"/>
    <w:rsid w:val="00E26DFD"/>
    <w:rsid w:val="00E334F1"/>
    <w:rsid w:val="00E36D7F"/>
    <w:rsid w:val="00E54FE9"/>
    <w:rsid w:val="00E574A2"/>
    <w:rsid w:val="00E803B7"/>
    <w:rsid w:val="00EA2D3F"/>
    <w:rsid w:val="00F347FD"/>
    <w:rsid w:val="00F42D30"/>
    <w:rsid w:val="00FA35B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93F5"/>
  <w15:docId w15:val="{29BF334C-D855-4E27-8F50-5283DD8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2024-05-16T08:56:00Z</cp:lastPrinted>
  <dcterms:created xsi:type="dcterms:W3CDTF">2024-05-16T08:51:00Z</dcterms:created>
  <dcterms:modified xsi:type="dcterms:W3CDTF">2024-05-16T08:57:00Z</dcterms:modified>
</cp:coreProperties>
</file>