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48" w:rsidRDefault="00A30F48" w:rsidP="00A30F48">
      <w:pPr>
        <w:jc w:val="right"/>
      </w:pPr>
      <w:r>
        <w:t>Приложение 2</w:t>
      </w:r>
    </w:p>
    <w:p w:rsidR="00A30F48" w:rsidRDefault="00A30F48" w:rsidP="00A30F48">
      <w:pPr>
        <w:tabs>
          <w:tab w:val="left" w:pos="36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Проведение экспертизы действующих муниципальных нормативных правовых актов Окуловск</w:t>
      </w:r>
      <w:r w:rsidR="001952C4">
        <w:rPr>
          <w:rFonts w:ascii="Times New Roman" w:hAnsi="Times New Roman"/>
          <w:b/>
          <w:sz w:val="28"/>
          <w:szCs w:val="28"/>
        </w:rPr>
        <w:t>ого муниципального района в 20</w:t>
      </w:r>
      <w:r w:rsidR="008417C5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5246"/>
        <w:gridCol w:w="4536"/>
        <w:gridCol w:w="4329"/>
      </w:tblGrid>
      <w:tr w:rsidR="001262DA" w:rsidTr="001262DA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DA" w:rsidRDefault="001262DA">
            <w:pPr>
              <w:tabs>
                <w:tab w:val="left" w:pos="12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DA" w:rsidRDefault="001262DA">
            <w:pPr>
              <w:tabs>
                <w:tab w:val="left" w:pos="12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проекта НПА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DA" w:rsidRDefault="001262DA">
            <w:pPr>
              <w:tabs>
                <w:tab w:val="left" w:pos="12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 НПА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DA" w:rsidRDefault="001262DA">
            <w:pPr>
              <w:tabs>
                <w:tab w:val="left" w:pos="12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заключения на проект НПА</w:t>
            </w:r>
          </w:p>
        </w:tc>
      </w:tr>
      <w:tr w:rsidR="001262DA" w:rsidTr="001262DA">
        <w:trPr>
          <w:trHeight w:val="18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DA" w:rsidRDefault="001262DA" w:rsidP="001262DA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2DA" w:rsidRPr="008417C5" w:rsidRDefault="00890626" w:rsidP="00890626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8417C5" w:rsidRPr="008417C5">
                <w:rPr>
                  <w:rFonts w:ascii="Times New Roman" w:hAnsi="Times New Roman"/>
                  <w:sz w:val="24"/>
                  <w:szCs w:val="24"/>
                </w:rPr>
                <w:t>Постановление Администрации Окуловского муниципального района от 20.05.2019 №594 "Об утверждении Положения об инвестиционной деятельности на территории Окуловского муниципального района, осуществляемой в форме капитальных вложений"</w:t>
              </w:r>
            </w:hyperlink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2DA" w:rsidRDefault="00DD7ED2" w:rsidP="008417C5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 w:rsidR="008417C5">
              <w:rPr>
                <w:rFonts w:ascii="Times New Roman" w:hAnsi="Times New Roman"/>
                <w:sz w:val="24"/>
                <w:szCs w:val="24"/>
              </w:rPr>
              <w:t>инвестиций, предпринимательства и сельского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Окуловского муниципального района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2DA" w:rsidRPr="00E7681F" w:rsidRDefault="00890626" w:rsidP="00890626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7681F" w:rsidRPr="00E768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Заключение </w:t>
              </w:r>
              <w:r w:rsidR="008417C5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от 11.02.2022</w:t>
              </w:r>
              <w:r w:rsidR="00DD7ED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E7681F" w:rsidRPr="00E768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№1 </w:t>
              </w:r>
              <w:r>
                <w:rPr>
                  <w:rFonts w:ascii="Times New Roman" w:hAnsi="Times New Roman"/>
                  <w:sz w:val="24"/>
                  <w:szCs w:val="24"/>
                </w:rPr>
                <w:t>отрица</w:t>
              </w:r>
              <w:r w:rsidR="00DD7ED2">
                <w:rPr>
                  <w:rFonts w:ascii="Times New Roman" w:hAnsi="Times New Roman"/>
                  <w:sz w:val="24"/>
                  <w:szCs w:val="24"/>
                </w:rPr>
                <w:t>тельное</w:t>
              </w:r>
              <w:r w:rsidR="00DD7ED2" w:rsidRPr="00D8651E">
                <w:rPr>
                  <w:rFonts w:ascii="Times New Roman" w:hAnsi="Times New Roman"/>
                  <w:sz w:val="24"/>
                  <w:szCs w:val="24"/>
                </w:rPr>
                <w:t xml:space="preserve">. </w:t>
              </w:r>
              <w:r w:rsidR="00DD7ED2">
                <w:rPr>
                  <w:rFonts w:ascii="Times New Roman" w:hAnsi="Times New Roman"/>
                  <w:sz w:val="24"/>
                  <w:szCs w:val="24"/>
                </w:rPr>
                <w:t xml:space="preserve">В </w:t>
              </w:r>
              <w:proofErr w:type="gramStart"/>
              <w:r w:rsidR="00DD7ED2">
                <w:rPr>
                  <w:rFonts w:ascii="Times New Roman" w:hAnsi="Times New Roman"/>
                  <w:sz w:val="24"/>
                  <w:szCs w:val="24"/>
                </w:rPr>
                <w:t>действующем</w:t>
              </w:r>
              <w:proofErr w:type="gramEnd"/>
              <w:r w:rsidR="00DD7ED2">
                <w:rPr>
                  <w:rFonts w:ascii="Times New Roman" w:hAnsi="Times New Roman"/>
                  <w:sz w:val="24"/>
                  <w:szCs w:val="24"/>
                </w:rPr>
                <w:t xml:space="preserve"> НПА в</w:t>
              </w:r>
              <w:r w:rsidR="00DD7ED2" w:rsidRPr="00D8651E">
                <w:rPr>
                  <w:rFonts w:ascii="Times New Roman" w:hAnsi="Times New Roman"/>
                  <w:sz w:val="24"/>
                  <w:szCs w:val="24"/>
                </w:rPr>
                <w:t>ыявлены положения, необоснованно затрудняющие осуществление предпринимательской деятельности</w:t>
              </w:r>
              <w:r w:rsidR="00DD7ED2">
                <w:rPr>
                  <w:rFonts w:ascii="Times New Roman" w:hAnsi="Times New Roman"/>
                  <w:sz w:val="24"/>
                  <w:szCs w:val="24"/>
                </w:rPr>
                <w:t xml:space="preserve">. </w:t>
              </w:r>
            </w:hyperlink>
          </w:p>
        </w:tc>
      </w:tr>
      <w:tr w:rsidR="001952C4" w:rsidTr="001952C4">
        <w:trPr>
          <w:trHeight w:val="129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C4" w:rsidRDefault="001952C4" w:rsidP="001262DA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pct"/>
            <w:tcBorders>
              <w:left w:val="single" w:sz="4" w:space="0" w:color="auto"/>
              <w:right w:val="single" w:sz="4" w:space="0" w:color="auto"/>
            </w:tcBorders>
          </w:tcPr>
          <w:p w:rsidR="001952C4" w:rsidRPr="008417C5" w:rsidRDefault="008417C5" w:rsidP="00890626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C5">
              <w:rPr>
                <w:rFonts w:ascii="Times New Roman" w:hAnsi="Times New Roman"/>
                <w:sz w:val="24"/>
                <w:szCs w:val="24"/>
              </w:rPr>
              <w:t>Постановление Администрации Окуловского муниципального района от 31.08.2021 № 1505 "О внесении изменений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Окуловского муниципального района"</w:t>
            </w:r>
          </w:p>
        </w:tc>
        <w:tc>
          <w:tcPr>
            <w:tcW w:w="1534" w:type="pct"/>
            <w:tcBorders>
              <w:left w:val="single" w:sz="4" w:space="0" w:color="auto"/>
              <w:right w:val="single" w:sz="4" w:space="0" w:color="auto"/>
            </w:tcBorders>
          </w:tcPr>
          <w:p w:rsidR="001952C4" w:rsidRDefault="008417C5" w:rsidP="001262DA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инвестиций, предпринимательства и сельского хозяйства Администрации Окуловского муници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1464" w:type="pct"/>
            <w:tcBorders>
              <w:left w:val="single" w:sz="4" w:space="0" w:color="auto"/>
              <w:right w:val="single" w:sz="4" w:space="0" w:color="auto"/>
            </w:tcBorders>
          </w:tcPr>
          <w:p w:rsidR="001952C4" w:rsidRPr="008417C5" w:rsidRDefault="008417C5" w:rsidP="00890626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C5">
              <w:rPr>
                <w:rFonts w:ascii="Times New Roman" w:hAnsi="Times New Roman"/>
                <w:sz w:val="24"/>
                <w:szCs w:val="24"/>
              </w:rPr>
              <w:t xml:space="preserve">Заключение от 11.02.2022 </w:t>
            </w:r>
            <w:r>
              <w:rPr>
                <w:rFonts w:ascii="Times New Roman" w:hAnsi="Times New Roman"/>
                <w:sz w:val="24"/>
                <w:szCs w:val="24"/>
              </w:rPr>
              <w:t>№2</w:t>
            </w:r>
            <w:r w:rsidR="00890626">
              <w:rPr>
                <w:rFonts w:ascii="Times New Roman" w:hAnsi="Times New Roman"/>
                <w:sz w:val="24"/>
                <w:szCs w:val="24"/>
              </w:rPr>
              <w:t xml:space="preserve"> отрица</w:t>
            </w:r>
            <w:r w:rsidRPr="008417C5">
              <w:rPr>
                <w:rFonts w:ascii="Times New Roman" w:hAnsi="Times New Roman"/>
                <w:sz w:val="24"/>
                <w:szCs w:val="24"/>
              </w:rPr>
              <w:t xml:space="preserve">тельное. В </w:t>
            </w:r>
            <w:proofErr w:type="gramStart"/>
            <w:r w:rsidRPr="008417C5">
              <w:rPr>
                <w:rFonts w:ascii="Times New Roman" w:hAnsi="Times New Roman"/>
                <w:sz w:val="24"/>
                <w:szCs w:val="24"/>
              </w:rPr>
              <w:t>действующем</w:t>
            </w:r>
            <w:proofErr w:type="gramEnd"/>
            <w:r w:rsidRPr="008417C5">
              <w:rPr>
                <w:rFonts w:ascii="Times New Roman" w:hAnsi="Times New Roman"/>
                <w:sz w:val="24"/>
                <w:szCs w:val="24"/>
              </w:rPr>
              <w:t xml:space="preserve"> НПА выявлены положения, необоснованно затрудняющие осуществление предпринимательской деятельности.</w:t>
            </w:r>
          </w:p>
        </w:tc>
      </w:tr>
    </w:tbl>
    <w:p w:rsidR="00913537" w:rsidRDefault="00913537"/>
    <w:p w:rsidR="00E7681F" w:rsidRDefault="00E7681F"/>
    <w:p w:rsidR="00E7681F" w:rsidRDefault="00E7681F" w:rsidP="00E7681F">
      <w:pPr>
        <w:rPr>
          <w:rFonts w:ascii="Times New Roman" w:hAnsi="Times New Roman"/>
          <w:sz w:val="28"/>
          <w:szCs w:val="28"/>
        </w:rPr>
      </w:pPr>
    </w:p>
    <w:p w:rsidR="00E7681F" w:rsidRPr="00E7681F" w:rsidRDefault="00E7681F" w:rsidP="00E7681F">
      <w:pPr>
        <w:ind w:firstLine="708"/>
        <w:rPr>
          <w:rFonts w:ascii="Times New Roman" w:hAnsi="Times New Roman"/>
          <w:sz w:val="28"/>
          <w:szCs w:val="28"/>
        </w:rPr>
      </w:pPr>
    </w:p>
    <w:sectPr w:rsidR="00E7681F" w:rsidRPr="00E7681F" w:rsidSect="00A30F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C70"/>
    <w:rsid w:val="00041361"/>
    <w:rsid w:val="001262DA"/>
    <w:rsid w:val="001952C4"/>
    <w:rsid w:val="001F520D"/>
    <w:rsid w:val="0021313A"/>
    <w:rsid w:val="002C05FE"/>
    <w:rsid w:val="003451E6"/>
    <w:rsid w:val="00511FF9"/>
    <w:rsid w:val="00650F86"/>
    <w:rsid w:val="007F2190"/>
    <w:rsid w:val="008417C5"/>
    <w:rsid w:val="008675C9"/>
    <w:rsid w:val="00890626"/>
    <w:rsid w:val="008F2BF2"/>
    <w:rsid w:val="00913537"/>
    <w:rsid w:val="00962F65"/>
    <w:rsid w:val="00A30F48"/>
    <w:rsid w:val="00A31C70"/>
    <w:rsid w:val="00B745A4"/>
    <w:rsid w:val="00D243A8"/>
    <w:rsid w:val="00D8651E"/>
    <w:rsid w:val="00D9769A"/>
    <w:rsid w:val="00DD7ED2"/>
    <w:rsid w:val="00DE6355"/>
    <w:rsid w:val="00E7681F"/>
    <w:rsid w:val="00FB126D"/>
    <w:rsid w:val="00FD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F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768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F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kuladm.ru/sites/default/files/docs/2021/07/30/zaklyuchenie_no_1.pdf" TargetMode="External"/><Relationship Id="rId5" Type="http://schemas.openxmlformats.org/officeDocument/2006/relationships/hyperlink" Target="http://okuladm.ru/sites/default/files/docs/2022/01/12/59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Будайханова</dc:creator>
  <cp:keywords/>
  <dc:description/>
  <cp:lastModifiedBy>Екатерина Будайханова</cp:lastModifiedBy>
  <cp:revision>17</cp:revision>
  <dcterms:created xsi:type="dcterms:W3CDTF">2017-01-19T13:51:00Z</dcterms:created>
  <dcterms:modified xsi:type="dcterms:W3CDTF">2022-10-20T08:52:00Z</dcterms:modified>
</cp:coreProperties>
</file>