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2A" w:rsidRPr="00A901A8" w:rsidRDefault="00113DA1" w:rsidP="00991F2A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1F2A" w:rsidRPr="00A901A8">
        <w:rPr>
          <w:b/>
          <w:bCs/>
          <w:sz w:val="28"/>
          <w:szCs w:val="28"/>
        </w:rPr>
        <w:t>ОБОСНОВАНИЕ – РАСЧЕТ</w:t>
      </w:r>
    </w:p>
    <w:p w:rsidR="00991F2A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A901A8">
        <w:rPr>
          <w:b/>
          <w:bCs/>
          <w:sz w:val="28"/>
          <w:szCs w:val="28"/>
        </w:rPr>
        <w:t>финансовых ресурсов, необходимых для реализации</w:t>
      </w:r>
      <w:r w:rsidR="00F67BE3">
        <w:rPr>
          <w:b/>
          <w:bCs/>
          <w:sz w:val="28"/>
          <w:szCs w:val="28"/>
        </w:rPr>
        <w:t xml:space="preserve"> </w:t>
      </w:r>
      <w:r w:rsidRPr="00A901A8">
        <w:rPr>
          <w:b/>
          <w:bCs/>
          <w:sz w:val="28"/>
          <w:szCs w:val="28"/>
        </w:rPr>
        <w:t>мероприятий</w:t>
      </w:r>
      <w:r>
        <w:rPr>
          <w:b/>
          <w:bCs/>
          <w:sz w:val="28"/>
          <w:szCs w:val="28"/>
        </w:rPr>
        <w:t xml:space="preserve"> </w:t>
      </w:r>
      <w:r w:rsidRPr="00A901A8">
        <w:rPr>
          <w:b/>
          <w:bCs/>
          <w:sz w:val="28"/>
          <w:szCs w:val="28"/>
        </w:rPr>
        <w:t>муниципальной программы</w:t>
      </w:r>
    </w:p>
    <w:p w:rsidR="00F67BE3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A901A8">
        <w:rPr>
          <w:b/>
          <w:bCs/>
          <w:sz w:val="28"/>
          <w:szCs w:val="28"/>
        </w:rPr>
        <w:t>и выполнения целевых показателей муниципальной</w:t>
      </w:r>
      <w:r w:rsidR="00F67BE3">
        <w:rPr>
          <w:b/>
          <w:bCs/>
          <w:sz w:val="28"/>
          <w:szCs w:val="28"/>
        </w:rPr>
        <w:t xml:space="preserve"> </w:t>
      </w:r>
      <w:r w:rsidRPr="00A901A8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Окуловского </w:t>
      </w:r>
      <w:r w:rsidR="00F67BE3">
        <w:rPr>
          <w:b/>
          <w:bCs/>
          <w:sz w:val="28"/>
          <w:szCs w:val="28"/>
        </w:rPr>
        <w:t>муниципального района</w:t>
      </w:r>
    </w:p>
    <w:p w:rsidR="00991F2A" w:rsidRPr="00A901A8" w:rsidRDefault="00F67BE3" w:rsidP="00991F2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91F2A" w:rsidRDefault="00991F2A" w:rsidP="00991F2A">
      <w:pPr>
        <w:jc w:val="center"/>
        <w:rPr>
          <w:sz w:val="28"/>
          <w:szCs w:val="28"/>
        </w:rPr>
      </w:pPr>
      <w:r w:rsidRPr="00806331">
        <w:rPr>
          <w:b/>
          <w:sz w:val="28"/>
          <w:szCs w:val="28"/>
          <w:u w:val="single"/>
        </w:rPr>
        <w:t>_______</w:t>
      </w:r>
      <w:r w:rsidR="00F63AA2" w:rsidRPr="00806331">
        <w:rPr>
          <w:b/>
          <w:sz w:val="28"/>
          <w:szCs w:val="28"/>
          <w:u w:val="single"/>
        </w:rPr>
        <w:t xml:space="preserve">«Градостроительная политика на территории Окуловского </w:t>
      </w:r>
      <w:r w:rsidR="00F67BE3">
        <w:rPr>
          <w:b/>
          <w:sz w:val="28"/>
          <w:szCs w:val="28"/>
          <w:u w:val="single"/>
        </w:rPr>
        <w:t xml:space="preserve">муниципального района </w:t>
      </w:r>
      <w:r w:rsidR="009E5F8C">
        <w:rPr>
          <w:b/>
          <w:sz w:val="28"/>
          <w:szCs w:val="28"/>
          <w:u w:val="single"/>
        </w:rPr>
        <w:t>на 202</w:t>
      </w:r>
      <w:r w:rsidR="00123E6D">
        <w:rPr>
          <w:b/>
          <w:sz w:val="28"/>
          <w:szCs w:val="28"/>
          <w:u w:val="single"/>
        </w:rPr>
        <w:t>4</w:t>
      </w:r>
      <w:r w:rsidR="00F63AA2" w:rsidRPr="00806331">
        <w:rPr>
          <w:b/>
          <w:sz w:val="28"/>
          <w:szCs w:val="28"/>
          <w:u w:val="single"/>
        </w:rPr>
        <w:t>-202</w:t>
      </w:r>
      <w:r w:rsidR="00123E6D">
        <w:rPr>
          <w:b/>
          <w:sz w:val="28"/>
          <w:szCs w:val="28"/>
          <w:u w:val="single"/>
        </w:rPr>
        <w:t>8</w:t>
      </w:r>
      <w:r w:rsidR="00F63AA2" w:rsidRPr="00806331">
        <w:rPr>
          <w:b/>
          <w:sz w:val="28"/>
          <w:szCs w:val="28"/>
          <w:u w:val="single"/>
        </w:rPr>
        <w:t xml:space="preserve"> годы»</w:t>
      </w:r>
      <w:r w:rsidR="00EA6527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</w:t>
      </w:r>
    </w:p>
    <w:p w:rsidR="00991F2A" w:rsidRPr="00A901A8" w:rsidRDefault="00991F2A" w:rsidP="00991F2A">
      <w:pPr>
        <w:jc w:val="center"/>
        <w:rPr>
          <w:sz w:val="24"/>
          <w:szCs w:val="24"/>
        </w:rPr>
      </w:pPr>
      <w:r w:rsidRPr="00A901A8">
        <w:rPr>
          <w:sz w:val="24"/>
          <w:szCs w:val="24"/>
        </w:rPr>
        <w:t>(наименование муниципальной программы)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984"/>
        <w:gridCol w:w="851"/>
        <w:gridCol w:w="1275"/>
        <w:gridCol w:w="709"/>
        <w:gridCol w:w="709"/>
        <w:gridCol w:w="850"/>
        <w:gridCol w:w="851"/>
        <w:gridCol w:w="992"/>
        <w:gridCol w:w="851"/>
        <w:gridCol w:w="850"/>
        <w:gridCol w:w="992"/>
        <w:gridCol w:w="993"/>
        <w:gridCol w:w="1417"/>
      </w:tblGrid>
      <w:tr w:rsidR="00523A92" w:rsidRPr="00BC065E" w:rsidTr="001679BA">
        <w:trPr>
          <w:trHeight w:val="278"/>
        </w:trPr>
        <w:tc>
          <w:tcPr>
            <w:tcW w:w="1774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 xml:space="preserve">Цели и задачи в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соответст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вии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со Стратегией социально-</w:t>
            </w:r>
            <w:proofErr w:type="spellStart"/>
            <w:r w:rsidRPr="00912B78">
              <w:rPr>
                <w:sz w:val="16"/>
                <w:szCs w:val="16"/>
              </w:rPr>
              <w:t>экономи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ческого</w:t>
            </w:r>
            <w:proofErr w:type="spellEnd"/>
            <w:r w:rsidRPr="00912B78">
              <w:rPr>
                <w:sz w:val="16"/>
                <w:szCs w:val="16"/>
              </w:rPr>
              <w:t xml:space="preserve"> развития </w:t>
            </w:r>
            <w:proofErr w:type="spellStart"/>
            <w:r>
              <w:rPr>
                <w:sz w:val="16"/>
                <w:szCs w:val="16"/>
              </w:rPr>
              <w:t>Окуловс</w:t>
            </w:r>
            <w:proofErr w:type="spellEnd"/>
            <w:r>
              <w:rPr>
                <w:sz w:val="16"/>
                <w:szCs w:val="16"/>
              </w:rPr>
              <w:t>-кого</w:t>
            </w:r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пального</w:t>
            </w:r>
            <w:proofErr w:type="spellEnd"/>
            <w:r w:rsidRPr="00912B78">
              <w:rPr>
                <w:sz w:val="16"/>
                <w:szCs w:val="16"/>
              </w:rPr>
              <w:t xml:space="preserve"> района до 2030 года, </w:t>
            </w:r>
            <w:proofErr w:type="spellStart"/>
            <w:r w:rsidRPr="00912B78">
              <w:rPr>
                <w:sz w:val="16"/>
                <w:szCs w:val="16"/>
              </w:rPr>
              <w:t>докумен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тами</w:t>
            </w:r>
            <w:proofErr w:type="spellEnd"/>
            <w:r w:rsidRPr="00912B78">
              <w:rPr>
                <w:sz w:val="16"/>
                <w:szCs w:val="16"/>
              </w:rPr>
              <w:t xml:space="preserve"> стратеги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ческого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планиро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вания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Окуловс</w:t>
            </w:r>
            <w:proofErr w:type="spellEnd"/>
            <w:r>
              <w:rPr>
                <w:sz w:val="16"/>
                <w:szCs w:val="16"/>
              </w:rPr>
              <w:t>-кого</w:t>
            </w:r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пального</w:t>
            </w:r>
            <w:proofErr w:type="spellEnd"/>
            <w:r w:rsidRPr="00912B7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984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2B78"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меропри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ятия</w:t>
            </w:r>
            <w:proofErr w:type="spellEnd"/>
          </w:p>
        </w:tc>
        <w:tc>
          <w:tcPr>
            <w:tcW w:w="851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2B78">
              <w:rPr>
                <w:sz w:val="16"/>
                <w:szCs w:val="16"/>
              </w:rPr>
              <w:t>Наиме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нование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целевого показа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теля</w:t>
            </w:r>
          </w:p>
        </w:tc>
        <w:tc>
          <w:tcPr>
            <w:tcW w:w="1275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912B78">
              <w:rPr>
                <w:sz w:val="16"/>
                <w:szCs w:val="16"/>
              </w:rPr>
              <w:t>Обос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нование</w:t>
            </w:r>
            <w:proofErr w:type="spellEnd"/>
            <w:r w:rsidRPr="00912B78">
              <w:rPr>
                <w:sz w:val="16"/>
                <w:szCs w:val="16"/>
              </w:rPr>
              <w:t xml:space="preserve">-расчет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финан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совых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ресур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сов, </w:t>
            </w:r>
            <w:proofErr w:type="spellStart"/>
            <w:r w:rsidRPr="00912B78">
              <w:rPr>
                <w:sz w:val="16"/>
                <w:szCs w:val="16"/>
              </w:rPr>
              <w:t>необ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ходимых</w:t>
            </w:r>
            <w:proofErr w:type="spellEnd"/>
            <w:r w:rsidRPr="00912B78">
              <w:rPr>
                <w:sz w:val="16"/>
                <w:szCs w:val="16"/>
              </w:rPr>
              <w:t xml:space="preserve"> для </w:t>
            </w:r>
            <w:proofErr w:type="spellStart"/>
            <w:r w:rsidRPr="00912B78">
              <w:rPr>
                <w:sz w:val="16"/>
                <w:szCs w:val="16"/>
              </w:rPr>
              <w:t>реали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зации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меро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приятий </w:t>
            </w:r>
            <w:proofErr w:type="spellStart"/>
            <w:r w:rsidRPr="00912B78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ципаль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ной про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граммы и </w:t>
            </w:r>
            <w:proofErr w:type="spellStart"/>
            <w:r w:rsidRPr="00912B78">
              <w:rPr>
                <w:sz w:val="16"/>
                <w:szCs w:val="16"/>
              </w:rPr>
              <w:t>выпол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нения целевых показа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телей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пальной</w:t>
            </w:r>
            <w:proofErr w:type="spellEnd"/>
            <w:r w:rsidRPr="00912B78">
              <w:rPr>
                <w:sz w:val="16"/>
                <w:szCs w:val="16"/>
              </w:rPr>
              <w:t xml:space="preserve"> про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граммы</w:t>
            </w:r>
          </w:p>
        </w:tc>
        <w:tc>
          <w:tcPr>
            <w:tcW w:w="709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Год</w:t>
            </w:r>
          </w:p>
        </w:tc>
        <w:tc>
          <w:tcPr>
            <w:tcW w:w="7088" w:type="dxa"/>
            <w:gridSpan w:val="8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годам), (</w:t>
            </w:r>
            <w:proofErr w:type="spellStart"/>
            <w:r w:rsidRPr="00912B78">
              <w:rPr>
                <w:sz w:val="16"/>
                <w:szCs w:val="16"/>
              </w:rPr>
              <w:t>тыс</w:t>
            </w:r>
            <w:proofErr w:type="gramStart"/>
            <w:r w:rsidRPr="00912B78">
              <w:rPr>
                <w:sz w:val="16"/>
                <w:szCs w:val="16"/>
              </w:rPr>
              <w:t>.р</w:t>
            </w:r>
            <w:proofErr w:type="gramEnd"/>
            <w:r w:rsidRPr="00912B78">
              <w:rPr>
                <w:sz w:val="16"/>
                <w:szCs w:val="16"/>
              </w:rPr>
              <w:t>уб</w:t>
            </w:r>
            <w:proofErr w:type="spellEnd"/>
            <w:r w:rsidRPr="00912B78">
              <w:rPr>
                <w:sz w:val="16"/>
                <w:szCs w:val="16"/>
              </w:rPr>
              <w:t>.)</w:t>
            </w:r>
          </w:p>
        </w:tc>
        <w:tc>
          <w:tcPr>
            <w:tcW w:w="1417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912B7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неч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ные</w:t>
            </w:r>
            <w:proofErr w:type="spellEnd"/>
            <w:r w:rsidRPr="00912B78">
              <w:rPr>
                <w:sz w:val="16"/>
                <w:szCs w:val="16"/>
              </w:rPr>
              <w:t xml:space="preserve"> ре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зуль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таты выполнения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зна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чений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целе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вых</w:t>
            </w:r>
            <w:proofErr w:type="spellEnd"/>
            <w:r w:rsidRPr="00912B78">
              <w:rPr>
                <w:sz w:val="16"/>
                <w:szCs w:val="16"/>
              </w:rPr>
              <w:t xml:space="preserve"> пока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зате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лей по годам</w:t>
            </w:r>
          </w:p>
        </w:tc>
      </w:tr>
      <w:tr w:rsidR="00523A92" w:rsidRPr="00BC065E" w:rsidTr="001679BA">
        <w:trPr>
          <w:trHeight w:val="450"/>
        </w:trPr>
        <w:tc>
          <w:tcPr>
            <w:tcW w:w="1774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 w:rsidRPr="00912B78">
              <w:rPr>
                <w:sz w:val="16"/>
                <w:szCs w:val="16"/>
              </w:rPr>
              <w:t>се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6379" w:type="dxa"/>
            <w:gridSpan w:val="7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в том числе по источникам финансирования</w:t>
            </w:r>
          </w:p>
        </w:tc>
        <w:tc>
          <w:tcPr>
            <w:tcW w:w="1417" w:type="dxa"/>
            <w:vMerge/>
          </w:tcPr>
          <w:p w:rsidR="00991F2A" w:rsidRPr="00912B78" w:rsidRDefault="00991F2A" w:rsidP="00345799">
            <w:pPr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513C3E" w:rsidRPr="00BC065E" w:rsidTr="001679BA">
        <w:trPr>
          <w:trHeight w:val="978"/>
        </w:trPr>
        <w:tc>
          <w:tcPr>
            <w:tcW w:w="1774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</w:t>
            </w:r>
            <w:r w:rsidRPr="00912B78">
              <w:rPr>
                <w:sz w:val="16"/>
                <w:szCs w:val="16"/>
              </w:rPr>
              <w:t>еде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раль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ный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бюд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912B7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ласт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ной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бюд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992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</w:t>
            </w:r>
            <w:proofErr w:type="gramStart"/>
            <w:r w:rsidRPr="00912B78"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912B78">
              <w:rPr>
                <w:sz w:val="16"/>
                <w:szCs w:val="16"/>
              </w:rPr>
              <w:t>жет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 w:rsidRPr="00912B78">
              <w:rPr>
                <w:sz w:val="16"/>
                <w:szCs w:val="16"/>
              </w:rPr>
              <w:t>ци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ного</w:t>
            </w:r>
            <w:proofErr w:type="spellEnd"/>
            <w:r w:rsidRPr="00912B78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851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Оку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ловс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кого городского </w:t>
            </w:r>
            <w:proofErr w:type="spellStart"/>
            <w:r w:rsidRPr="00912B78">
              <w:rPr>
                <w:sz w:val="16"/>
                <w:szCs w:val="16"/>
              </w:rPr>
              <w:t>посе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850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жеты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посе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лений</w:t>
            </w:r>
            <w:proofErr w:type="spellEnd"/>
          </w:p>
        </w:tc>
        <w:tc>
          <w:tcPr>
            <w:tcW w:w="992" w:type="dxa"/>
          </w:tcPr>
          <w:p w:rsidR="00991F2A" w:rsidRPr="00912B78" w:rsidRDefault="00991F2A" w:rsidP="00345799">
            <w:pPr>
              <w:spacing w:before="120" w:line="240" w:lineRule="exact"/>
              <w:ind w:left="34" w:hanging="3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жеты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госу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дарст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вен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ных</w:t>
            </w:r>
            <w:proofErr w:type="spellEnd"/>
            <w:r w:rsidRPr="00912B78">
              <w:rPr>
                <w:sz w:val="16"/>
                <w:szCs w:val="16"/>
              </w:rPr>
              <w:t xml:space="preserve"> вне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бюд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жет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ных</w:t>
            </w:r>
            <w:proofErr w:type="spellEnd"/>
            <w:r w:rsidRPr="00912B78">
              <w:rPr>
                <w:sz w:val="16"/>
                <w:szCs w:val="16"/>
              </w:rPr>
              <w:t xml:space="preserve"> фон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дов</w:t>
            </w:r>
            <w:proofErr w:type="spellEnd"/>
            <w:r w:rsidRPr="00912B78">
              <w:rPr>
                <w:sz w:val="16"/>
                <w:szCs w:val="16"/>
              </w:rPr>
              <w:t xml:space="preserve"> Рос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сийс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кой Феде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рации</w:t>
            </w:r>
          </w:p>
        </w:tc>
        <w:tc>
          <w:tcPr>
            <w:tcW w:w="993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д</w:t>
            </w:r>
            <w:r w:rsidRPr="00912B78">
              <w:rPr>
                <w:sz w:val="16"/>
                <w:szCs w:val="16"/>
              </w:rPr>
              <w:t>ру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гие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вне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бюд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жет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ные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ис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точ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ники</w:t>
            </w:r>
            <w:proofErr w:type="spellEnd"/>
          </w:p>
        </w:tc>
        <w:tc>
          <w:tcPr>
            <w:tcW w:w="1417" w:type="dxa"/>
            <w:vMerge/>
          </w:tcPr>
          <w:p w:rsidR="00991F2A" w:rsidRPr="00912B78" w:rsidRDefault="00991F2A" w:rsidP="00345799">
            <w:pPr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513C3E" w:rsidRPr="00BC065E" w:rsidTr="001679BA">
        <w:tc>
          <w:tcPr>
            <w:tcW w:w="1774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14</w:t>
            </w:r>
          </w:p>
        </w:tc>
      </w:tr>
      <w:tr w:rsidR="002069CA" w:rsidRPr="00BC065E" w:rsidTr="001679BA">
        <w:trPr>
          <w:trHeight w:val="441"/>
        </w:trPr>
        <w:tc>
          <w:tcPr>
            <w:tcW w:w="1774" w:type="dxa"/>
            <w:vMerge w:val="restart"/>
          </w:tcPr>
          <w:p w:rsidR="00B2679C" w:rsidRPr="00B2679C" w:rsidRDefault="00B2679C" w:rsidP="00B2679C">
            <w:pPr>
              <w:spacing w:before="120" w:line="240" w:lineRule="exact"/>
              <w:jc w:val="center"/>
            </w:pPr>
            <w:r w:rsidRPr="00B2679C">
              <w:t xml:space="preserve">1. Цель: выработка механизмов, позволяющих реализовывать стратегические направления для обеспечения устойчивого экономического роста, комплексного развития городского хозяйства, повышения </w:t>
            </w:r>
            <w:r w:rsidRPr="00B2679C">
              <w:lastRenderedPageBreak/>
              <w:t xml:space="preserve">качества жизни населения муниципального района, создание комфортных условий и безопасности проживания граждан, обеспечения  прироста и занятости граждан; </w:t>
            </w:r>
          </w:p>
          <w:p w:rsidR="00B2679C" w:rsidRPr="00B2679C" w:rsidRDefault="00B2679C" w:rsidP="00B2679C">
            <w:pPr>
              <w:spacing w:before="120" w:line="240" w:lineRule="exact"/>
              <w:jc w:val="center"/>
            </w:pPr>
            <w:r w:rsidRPr="00B2679C">
              <w:t>1.1 Благоустройство городской среды;</w:t>
            </w:r>
          </w:p>
          <w:p w:rsidR="002069CA" w:rsidRDefault="00B2679C" w:rsidP="00B2679C">
            <w:pPr>
              <w:spacing w:before="120" w:line="240" w:lineRule="exact"/>
              <w:jc w:val="center"/>
            </w:pPr>
            <w:r w:rsidRPr="00B2679C">
              <w:t>1.1.1 Реализация мероприятий в сфере архитектуры и градостроительства</w:t>
            </w:r>
          </w:p>
        </w:tc>
        <w:tc>
          <w:tcPr>
            <w:tcW w:w="1984" w:type="dxa"/>
            <w:vMerge w:val="restart"/>
          </w:tcPr>
          <w:p w:rsidR="002069CA" w:rsidRPr="001D47A3" w:rsidRDefault="002069CA" w:rsidP="00113DA1">
            <w:pPr>
              <w:spacing w:before="120" w:line="240" w:lineRule="exact"/>
              <w:jc w:val="center"/>
            </w:pPr>
            <w:r w:rsidRPr="008761B7">
              <w:lastRenderedPageBreak/>
              <w:t>Разработка местных  нормативов градостроительного проектирования Окуловского муниципального района</w:t>
            </w:r>
          </w:p>
        </w:tc>
        <w:tc>
          <w:tcPr>
            <w:tcW w:w="851" w:type="dxa"/>
            <w:vMerge w:val="restart"/>
          </w:tcPr>
          <w:p w:rsidR="002069CA" w:rsidRDefault="002069CA" w:rsidP="00113DA1">
            <w:r w:rsidRPr="001F17A6">
              <w:t>1.1.</w:t>
            </w:r>
            <w:r w:rsidR="00223466">
              <w:t>2</w:t>
            </w:r>
          </w:p>
        </w:tc>
        <w:tc>
          <w:tcPr>
            <w:tcW w:w="1275" w:type="dxa"/>
            <w:vMerge w:val="restart"/>
          </w:tcPr>
          <w:p w:rsidR="002069CA" w:rsidRDefault="00B2679C" w:rsidP="00D72BC7">
            <w:pPr>
              <w:spacing w:before="120" w:line="240" w:lineRule="exact"/>
              <w:jc w:val="center"/>
            </w:pPr>
            <w:r w:rsidRPr="00B2679C">
              <w:t>коммерческое предложение и информация с портала закупок</w:t>
            </w:r>
          </w:p>
        </w:tc>
        <w:tc>
          <w:tcPr>
            <w:tcW w:w="709" w:type="dxa"/>
          </w:tcPr>
          <w:p w:rsidR="002069CA" w:rsidRDefault="002069CA" w:rsidP="00345799">
            <w:r w:rsidRPr="00853FEC">
              <w:t>202</w:t>
            </w:r>
            <w:r>
              <w:t>4</w:t>
            </w:r>
          </w:p>
          <w:p w:rsidR="002069CA" w:rsidRPr="00853FEC" w:rsidRDefault="002069CA" w:rsidP="00345799"/>
        </w:tc>
        <w:tc>
          <w:tcPr>
            <w:tcW w:w="709" w:type="dxa"/>
          </w:tcPr>
          <w:p w:rsidR="002069CA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 w:val="restart"/>
          </w:tcPr>
          <w:p w:rsidR="002069CA" w:rsidRDefault="008F1B1F" w:rsidP="00CE0830">
            <w:pPr>
              <w:spacing w:before="120" w:line="240" w:lineRule="exact"/>
            </w:pPr>
            <w:r w:rsidRPr="008F1B1F">
              <w:t xml:space="preserve">Количество внесенных изменений в нормативы градостроительного проектирования </w:t>
            </w:r>
            <w:r w:rsidR="002069CA">
              <w:t>– 1</w:t>
            </w:r>
            <w:r w:rsidR="00286576">
              <w:t xml:space="preserve"> </w:t>
            </w:r>
            <w:r w:rsidR="00286576" w:rsidRPr="00286576">
              <w:t>(ежегодно в период с 2023 по 2025 г.)</w:t>
            </w:r>
          </w:p>
        </w:tc>
      </w:tr>
      <w:tr w:rsidR="002069CA" w:rsidRPr="00BC065E" w:rsidTr="001679BA">
        <w:trPr>
          <w:trHeight w:val="377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853FEC" w:rsidRDefault="002069CA" w:rsidP="00345799">
            <w:r>
              <w:t>2025</w:t>
            </w:r>
          </w:p>
        </w:tc>
        <w:tc>
          <w:tcPr>
            <w:tcW w:w="709" w:type="dxa"/>
          </w:tcPr>
          <w:p w:rsidR="002069CA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2069CA" w:rsidRDefault="002069CA" w:rsidP="00345799">
            <w:pPr>
              <w:spacing w:before="120" w:line="240" w:lineRule="exact"/>
            </w:pPr>
          </w:p>
        </w:tc>
      </w:tr>
      <w:tr w:rsidR="002069CA" w:rsidRPr="00BC065E" w:rsidTr="001679BA">
        <w:trPr>
          <w:trHeight w:val="297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2069CA" w:rsidP="00123E6D">
            <w:r w:rsidRPr="00853FEC">
              <w:t>202</w:t>
            </w:r>
            <w:r>
              <w:t>6</w:t>
            </w:r>
          </w:p>
        </w:tc>
        <w:tc>
          <w:tcPr>
            <w:tcW w:w="709" w:type="dxa"/>
          </w:tcPr>
          <w:p w:rsidR="002069CA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2069CA" w:rsidRDefault="002069CA" w:rsidP="00345799">
            <w:pPr>
              <w:spacing w:before="120" w:line="240" w:lineRule="exact"/>
            </w:pPr>
          </w:p>
        </w:tc>
      </w:tr>
      <w:tr w:rsidR="002069CA" w:rsidRPr="00BC065E" w:rsidTr="001679BA">
        <w:trPr>
          <w:trHeight w:val="33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853FEC" w:rsidRDefault="002069CA" w:rsidP="00123E6D">
            <w:r>
              <w:t>2027</w:t>
            </w:r>
          </w:p>
        </w:tc>
        <w:tc>
          <w:tcPr>
            <w:tcW w:w="709" w:type="dxa"/>
          </w:tcPr>
          <w:p w:rsidR="002069CA" w:rsidRDefault="0026506D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069CA" w:rsidRPr="00CE0EC8" w:rsidRDefault="002069CA" w:rsidP="000D607C">
            <w:pPr>
              <w:jc w:val="center"/>
            </w:pPr>
          </w:p>
        </w:tc>
        <w:tc>
          <w:tcPr>
            <w:tcW w:w="1417" w:type="dxa"/>
            <w:vMerge/>
          </w:tcPr>
          <w:p w:rsidR="002069CA" w:rsidRDefault="002069CA" w:rsidP="00345799">
            <w:pPr>
              <w:spacing w:before="120" w:line="240" w:lineRule="exact"/>
            </w:pPr>
          </w:p>
        </w:tc>
      </w:tr>
      <w:tr w:rsidR="002069CA" w:rsidRPr="00BC065E" w:rsidTr="001679BA">
        <w:trPr>
          <w:trHeight w:val="40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853FEC" w:rsidRDefault="002069CA" w:rsidP="00123E6D">
            <w:r>
              <w:t>2028</w:t>
            </w:r>
          </w:p>
        </w:tc>
        <w:tc>
          <w:tcPr>
            <w:tcW w:w="709" w:type="dxa"/>
          </w:tcPr>
          <w:p w:rsidR="002069CA" w:rsidRDefault="0026506D" w:rsidP="000D607C">
            <w:pPr>
              <w:spacing w:before="120" w:line="240" w:lineRule="exact"/>
              <w:jc w:val="center"/>
            </w:pPr>
            <w:r>
              <w:t>150,0</w:t>
            </w:r>
          </w:p>
        </w:tc>
        <w:tc>
          <w:tcPr>
            <w:tcW w:w="850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CE0EC8" w:rsidRDefault="009E5F8C" w:rsidP="000D607C">
            <w:pPr>
              <w:jc w:val="center"/>
            </w:pPr>
            <w:r>
              <w:t>150,0</w:t>
            </w:r>
          </w:p>
        </w:tc>
        <w:tc>
          <w:tcPr>
            <w:tcW w:w="851" w:type="dxa"/>
          </w:tcPr>
          <w:p w:rsidR="002069CA" w:rsidRPr="00CE0EC8" w:rsidRDefault="009E5F8C" w:rsidP="000D607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069CA" w:rsidRPr="00CE0EC8" w:rsidRDefault="002069CA" w:rsidP="000D607C">
            <w:pPr>
              <w:jc w:val="center"/>
            </w:pPr>
          </w:p>
        </w:tc>
        <w:tc>
          <w:tcPr>
            <w:tcW w:w="1417" w:type="dxa"/>
            <w:vMerge/>
          </w:tcPr>
          <w:p w:rsidR="002069CA" w:rsidRDefault="002069CA" w:rsidP="00345799">
            <w:pPr>
              <w:spacing w:before="120" w:line="240" w:lineRule="exact"/>
            </w:pPr>
          </w:p>
        </w:tc>
      </w:tr>
      <w:tr w:rsidR="002069CA" w:rsidRPr="00BC065E" w:rsidTr="001679BA">
        <w:trPr>
          <w:trHeight w:val="66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2069CA" w:rsidRPr="001D47A3" w:rsidRDefault="002069CA" w:rsidP="00CB0A2D">
            <w:pPr>
              <w:spacing w:before="120" w:line="240" w:lineRule="exact"/>
              <w:jc w:val="center"/>
            </w:pPr>
            <w:r w:rsidRPr="008761B7">
              <w:t xml:space="preserve">Внесение изменений в генеральный план и правила </w:t>
            </w:r>
            <w:r w:rsidRPr="008761B7">
              <w:lastRenderedPageBreak/>
              <w:t>землепользования и застройки</w:t>
            </w:r>
          </w:p>
        </w:tc>
        <w:tc>
          <w:tcPr>
            <w:tcW w:w="851" w:type="dxa"/>
            <w:vMerge w:val="restart"/>
          </w:tcPr>
          <w:p w:rsidR="002069CA" w:rsidRDefault="002069CA" w:rsidP="00364E21">
            <w:pPr>
              <w:spacing w:before="120" w:line="240" w:lineRule="exact"/>
              <w:jc w:val="center"/>
            </w:pPr>
            <w:r w:rsidRPr="00113DA1">
              <w:lastRenderedPageBreak/>
              <w:t>1.1.</w:t>
            </w:r>
            <w:r>
              <w:t>3</w:t>
            </w: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2069CA" w:rsidP="00123E6D">
            <w:r w:rsidRPr="004772F2">
              <w:t>202</w:t>
            </w:r>
            <w:r>
              <w:t>4</w:t>
            </w:r>
          </w:p>
        </w:tc>
        <w:tc>
          <w:tcPr>
            <w:tcW w:w="709" w:type="dxa"/>
          </w:tcPr>
          <w:p w:rsidR="002069CA" w:rsidRDefault="00223466" w:rsidP="000D607C">
            <w:pPr>
              <w:spacing w:before="120" w:line="240" w:lineRule="exact"/>
              <w:jc w:val="center"/>
            </w:pPr>
            <w:r>
              <w:t>310,5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23466" w:rsidP="000D607C">
            <w:pPr>
              <w:jc w:val="center"/>
            </w:pPr>
            <w:r>
              <w:t>310,5</w:t>
            </w:r>
          </w:p>
        </w:tc>
        <w:tc>
          <w:tcPr>
            <w:tcW w:w="851" w:type="dxa"/>
          </w:tcPr>
          <w:p w:rsidR="002069CA" w:rsidRPr="00CE0EC8" w:rsidRDefault="00223466" w:rsidP="008761B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 w:val="restart"/>
          </w:tcPr>
          <w:p w:rsidR="002069CA" w:rsidRDefault="008F1B1F" w:rsidP="00286576">
            <w:pPr>
              <w:spacing w:before="120" w:line="240" w:lineRule="exact"/>
            </w:pPr>
            <w:r w:rsidRPr="008F1B1F">
              <w:t xml:space="preserve">Количество внесенных изменений в нормативы </w:t>
            </w:r>
            <w:r w:rsidRPr="008F1B1F">
              <w:lastRenderedPageBreak/>
              <w:t xml:space="preserve">градостроительного проектирования </w:t>
            </w:r>
            <w:r w:rsidR="002069CA">
              <w:t xml:space="preserve">– 1 </w:t>
            </w:r>
            <w:r w:rsidR="00286576" w:rsidRPr="00286576">
              <w:t>(ежегодно в период с 2023 по 2025 г.)</w:t>
            </w:r>
          </w:p>
        </w:tc>
      </w:tr>
      <w:tr w:rsidR="002069CA" w:rsidRPr="00BC065E" w:rsidTr="001679BA">
        <w:trPr>
          <w:trHeight w:val="61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2069CA" w:rsidP="00345799">
            <w:r>
              <w:t>2025</w:t>
            </w:r>
          </w:p>
        </w:tc>
        <w:tc>
          <w:tcPr>
            <w:tcW w:w="709" w:type="dxa"/>
          </w:tcPr>
          <w:p w:rsidR="002069CA" w:rsidRDefault="00223466" w:rsidP="000D607C">
            <w:pPr>
              <w:spacing w:before="120" w:line="240" w:lineRule="exact"/>
              <w:jc w:val="center"/>
            </w:pPr>
            <w:r>
              <w:t>2155,0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23466" w:rsidP="000D607C">
            <w:pPr>
              <w:jc w:val="center"/>
            </w:pPr>
            <w:r>
              <w:t>2155,0</w:t>
            </w:r>
          </w:p>
        </w:tc>
        <w:tc>
          <w:tcPr>
            <w:tcW w:w="851" w:type="dxa"/>
          </w:tcPr>
          <w:p w:rsidR="002069CA" w:rsidRPr="00CE0EC8" w:rsidRDefault="00223466" w:rsidP="0026506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2069CA" w:rsidRDefault="002069CA" w:rsidP="00345799">
            <w:pPr>
              <w:spacing w:before="120" w:line="240" w:lineRule="exact"/>
            </w:pPr>
          </w:p>
        </w:tc>
      </w:tr>
      <w:tr w:rsidR="002069CA" w:rsidRPr="00BC065E" w:rsidTr="001679BA">
        <w:trPr>
          <w:trHeight w:val="58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2069CA" w:rsidP="00CE0830">
            <w:r>
              <w:t>2026</w:t>
            </w:r>
          </w:p>
          <w:p w:rsidR="002069CA" w:rsidRDefault="002069CA" w:rsidP="00CE0830"/>
        </w:tc>
        <w:tc>
          <w:tcPr>
            <w:tcW w:w="709" w:type="dxa"/>
          </w:tcPr>
          <w:p w:rsidR="002069CA" w:rsidRDefault="0026506D" w:rsidP="008F04E1">
            <w:pPr>
              <w:spacing w:before="120" w:line="240" w:lineRule="exact"/>
              <w:jc w:val="center"/>
            </w:pPr>
            <w:r w:rsidRPr="0026506D">
              <w:t>500,0</w:t>
            </w:r>
          </w:p>
        </w:tc>
        <w:tc>
          <w:tcPr>
            <w:tcW w:w="850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23466" w:rsidP="00345799">
            <w:pPr>
              <w:jc w:val="center"/>
            </w:pPr>
            <w:r>
              <w:t>500,0</w:t>
            </w:r>
          </w:p>
        </w:tc>
        <w:tc>
          <w:tcPr>
            <w:tcW w:w="851" w:type="dxa"/>
          </w:tcPr>
          <w:p w:rsidR="002069CA" w:rsidRPr="00CE0EC8" w:rsidRDefault="00223466" w:rsidP="0034579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2069CA" w:rsidRDefault="002069CA" w:rsidP="00345799">
            <w:pPr>
              <w:spacing w:before="120" w:line="240" w:lineRule="exact"/>
            </w:pPr>
          </w:p>
        </w:tc>
      </w:tr>
      <w:tr w:rsidR="009E0E52" w:rsidRPr="00BC065E" w:rsidTr="001679BA">
        <w:trPr>
          <w:trHeight w:val="43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Default="009E0E52" w:rsidP="00CE0830">
            <w:r>
              <w:t>2027</w:t>
            </w:r>
          </w:p>
        </w:tc>
        <w:tc>
          <w:tcPr>
            <w:tcW w:w="709" w:type="dxa"/>
          </w:tcPr>
          <w:p w:rsidR="009E0E52" w:rsidRDefault="009E0E52" w:rsidP="008F04E1">
            <w:pPr>
              <w:spacing w:before="120" w:line="240" w:lineRule="exact"/>
              <w:jc w:val="center"/>
            </w:pPr>
            <w:r>
              <w:t>8</w:t>
            </w:r>
            <w:r w:rsidRPr="0026506D">
              <w:t>00,0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223466" w:rsidP="00345799">
            <w:pPr>
              <w:jc w:val="center"/>
            </w:pPr>
            <w:r>
              <w:t>800,0</w:t>
            </w:r>
          </w:p>
        </w:tc>
        <w:tc>
          <w:tcPr>
            <w:tcW w:w="851" w:type="dxa"/>
          </w:tcPr>
          <w:p w:rsidR="009E0E52" w:rsidRDefault="00223466" w:rsidP="0034579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26506D" w:rsidRPr="00BC065E" w:rsidTr="001679BA">
        <w:trPr>
          <w:trHeight w:val="795"/>
        </w:trPr>
        <w:tc>
          <w:tcPr>
            <w:tcW w:w="1774" w:type="dxa"/>
            <w:vMerge/>
          </w:tcPr>
          <w:p w:rsidR="0026506D" w:rsidRDefault="0026506D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6506D" w:rsidRPr="001D47A3" w:rsidRDefault="0026506D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6506D" w:rsidRDefault="0026506D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6506D" w:rsidRDefault="0026506D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6506D" w:rsidRDefault="0026506D" w:rsidP="008F04E1">
            <w:r>
              <w:t>2028</w:t>
            </w:r>
          </w:p>
          <w:p w:rsidR="0026506D" w:rsidRDefault="0026506D" w:rsidP="008F04E1"/>
          <w:p w:rsidR="000E4A08" w:rsidRDefault="000E4A08" w:rsidP="008F04E1"/>
          <w:p w:rsidR="000E4A08" w:rsidRDefault="000E4A08" w:rsidP="008F04E1"/>
        </w:tc>
        <w:tc>
          <w:tcPr>
            <w:tcW w:w="709" w:type="dxa"/>
          </w:tcPr>
          <w:p w:rsidR="0026506D" w:rsidRDefault="0026506D" w:rsidP="008F04E1">
            <w:pPr>
              <w:spacing w:before="120" w:line="240" w:lineRule="exact"/>
              <w:jc w:val="center"/>
            </w:pPr>
            <w:r>
              <w:t>6</w:t>
            </w:r>
            <w:r w:rsidRPr="0026506D">
              <w:t>00,0</w:t>
            </w:r>
          </w:p>
        </w:tc>
        <w:tc>
          <w:tcPr>
            <w:tcW w:w="850" w:type="dxa"/>
          </w:tcPr>
          <w:p w:rsidR="0026506D" w:rsidRPr="00CE0EC8" w:rsidRDefault="0026506D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6506D" w:rsidRPr="00CE0EC8" w:rsidRDefault="0026506D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6506D" w:rsidRPr="00CE0EC8" w:rsidRDefault="00223466" w:rsidP="00345799">
            <w:pPr>
              <w:jc w:val="center"/>
            </w:pPr>
            <w:r>
              <w:t>600,0</w:t>
            </w:r>
          </w:p>
        </w:tc>
        <w:tc>
          <w:tcPr>
            <w:tcW w:w="851" w:type="dxa"/>
          </w:tcPr>
          <w:p w:rsidR="0026506D" w:rsidRDefault="00223466" w:rsidP="0034579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6506D" w:rsidRPr="00CE0EC8" w:rsidRDefault="0026506D" w:rsidP="00345799">
            <w:pPr>
              <w:jc w:val="center"/>
            </w:pPr>
          </w:p>
        </w:tc>
        <w:tc>
          <w:tcPr>
            <w:tcW w:w="992" w:type="dxa"/>
          </w:tcPr>
          <w:p w:rsidR="0026506D" w:rsidRPr="00CE0EC8" w:rsidRDefault="0026506D" w:rsidP="00345799">
            <w:pPr>
              <w:jc w:val="center"/>
            </w:pPr>
          </w:p>
        </w:tc>
        <w:tc>
          <w:tcPr>
            <w:tcW w:w="993" w:type="dxa"/>
          </w:tcPr>
          <w:p w:rsidR="0026506D" w:rsidRPr="00CE0EC8" w:rsidRDefault="0026506D" w:rsidP="00345799">
            <w:pPr>
              <w:jc w:val="center"/>
            </w:pPr>
          </w:p>
        </w:tc>
        <w:tc>
          <w:tcPr>
            <w:tcW w:w="1417" w:type="dxa"/>
            <w:vMerge/>
          </w:tcPr>
          <w:p w:rsidR="0026506D" w:rsidRDefault="0026506D" w:rsidP="00345799">
            <w:pPr>
              <w:spacing w:before="120" w:line="240" w:lineRule="exact"/>
            </w:pPr>
          </w:p>
        </w:tc>
      </w:tr>
      <w:tr w:rsidR="00151D29" w:rsidRPr="00BC065E" w:rsidTr="001679BA">
        <w:trPr>
          <w:trHeight w:val="360"/>
        </w:trPr>
        <w:tc>
          <w:tcPr>
            <w:tcW w:w="1774" w:type="dxa"/>
            <w:vMerge/>
          </w:tcPr>
          <w:p w:rsidR="00151D29" w:rsidRDefault="00151D29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151D29" w:rsidRPr="001D47A3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151D29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151D29" w:rsidRDefault="00151D29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  <w:vMerge w:val="restart"/>
          </w:tcPr>
          <w:p w:rsidR="00151D29" w:rsidRPr="004772F2" w:rsidRDefault="00151D29" w:rsidP="008F04E1">
            <w:r>
              <w:t>2024</w:t>
            </w:r>
          </w:p>
        </w:tc>
        <w:tc>
          <w:tcPr>
            <w:tcW w:w="709" w:type="dxa"/>
            <w:vMerge w:val="restart"/>
          </w:tcPr>
          <w:p w:rsidR="00151D29" w:rsidRDefault="00151D29" w:rsidP="0026506D">
            <w:pPr>
              <w:tabs>
                <w:tab w:val="center" w:pos="246"/>
              </w:tabs>
              <w:spacing w:before="120" w:line="240" w:lineRule="exact"/>
            </w:pPr>
            <w:r>
              <w:t>15,0</w:t>
            </w:r>
          </w:p>
        </w:tc>
        <w:tc>
          <w:tcPr>
            <w:tcW w:w="850" w:type="dxa"/>
            <w:vMerge w:val="restart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  <w:vMerge w:val="restart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  <w:vMerge w:val="restart"/>
          </w:tcPr>
          <w:p w:rsidR="00151D29" w:rsidRPr="00CE0EC8" w:rsidRDefault="00223466" w:rsidP="00345799">
            <w:pPr>
              <w:jc w:val="center"/>
            </w:pPr>
            <w:r>
              <w:t>15,0</w:t>
            </w:r>
          </w:p>
        </w:tc>
        <w:tc>
          <w:tcPr>
            <w:tcW w:w="851" w:type="dxa"/>
            <w:vMerge w:val="restart"/>
          </w:tcPr>
          <w:p w:rsidR="00151D29" w:rsidRDefault="00223466" w:rsidP="00223466">
            <w:pPr>
              <w:tabs>
                <w:tab w:val="center" w:pos="246"/>
              </w:tabs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  <w:vMerge w:val="restart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  <w:vMerge w:val="restart"/>
          </w:tcPr>
          <w:p w:rsidR="00151D29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 w:val="restart"/>
          </w:tcPr>
          <w:p w:rsidR="008F1B1F" w:rsidRPr="008F1B1F" w:rsidRDefault="008F1B1F" w:rsidP="008F1B1F">
            <w:pPr>
              <w:spacing w:before="120" w:line="240" w:lineRule="exact"/>
            </w:pPr>
            <w:r w:rsidRPr="008F1B1F">
              <w:t xml:space="preserve">Количество разработанных изменений </w:t>
            </w:r>
          </w:p>
          <w:p w:rsidR="00151D29" w:rsidRDefault="008F1B1F" w:rsidP="008F1B1F">
            <w:pPr>
              <w:spacing w:before="120" w:line="240" w:lineRule="exact"/>
            </w:pPr>
            <w:r w:rsidRPr="008F1B1F">
              <w:t xml:space="preserve">в документы территориального планирования </w:t>
            </w:r>
            <w:r w:rsidR="00151D29" w:rsidRPr="00513C3E">
              <w:t>-1</w:t>
            </w:r>
            <w:r w:rsidR="00286576">
              <w:t xml:space="preserve"> </w:t>
            </w:r>
            <w:r w:rsidR="00286576" w:rsidRPr="00286576">
              <w:t>(ежегодно в период с 2023 по 2025 г.)</w:t>
            </w:r>
          </w:p>
        </w:tc>
      </w:tr>
      <w:tr w:rsidR="00151D29" w:rsidRPr="00BC065E" w:rsidTr="001679BA">
        <w:trPr>
          <w:trHeight w:val="360"/>
        </w:trPr>
        <w:tc>
          <w:tcPr>
            <w:tcW w:w="1774" w:type="dxa"/>
            <w:vMerge/>
          </w:tcPr>
          <w:p w:rsidR="00151D29" w:rsidRDefault="00151D29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151D29" w:rsidRPr="001D47A3" w:rsidRDefault="00151D29" w:rsidP="00513C3E">
            <w:pPr>
              <w:spacing w:before="120" w:line="240" w:lineRule="exact"/>
              <w:jc w:val="center"/>
            </w:pPr>
            <w:r w:rsidRPr="00E97C76">
              <w:rPr>
                <w:color w:val="000000"/>
                <w:spacing w:val="-2"/>
              </w:rPr>
              <w:t xml:space="preserve">Приобретение программного обеспечения  и компьютерной техники для информационного взаимодействия с государственным кадастром недвижимости </w:t>
            </w:r>
            <w:r w:rsidR="00223466">
              <w:rPr>
                <w:color w:val="000000"/>
                <w:spacing w:val="-2"/>
              </w:rPr>
              <w:t xml:space="preserve"> (ИСОГД)</w:t>
            </w:r>
          </w:p>
        </w:tc>
        <w:tc>
          <w:tcPr>
            <w:tcW w:w="851" w:type="dxa"/>
            <w:vMerge w:val="restart"/>
          </w:tcPr>
          <w:p w:rsidR="00151D29" w:rsidRPr="000D607C" w:rsidRDefault="00151D29" w:rsidP="000D607C">
            <w:r w:rsidRPr="000D607C">
              <w:t>1.1.</w:t>
            </w:r>
            <w:r w:rsidR="00223466">
              <w:t>3</w:t>
            </w:r>
          </w:p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</w:tc>
        <w:tc>
          <w:tcPr>
            <w:tcW w:w="1275" w:type="dxa"/>
            <w:vMerge/>
          </w:tcPr>
          <w:p w:rsidR="00151D29" w:rsidRDefault="00151D29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  <w:vMerge/>
          </w:tcPr>
          <w:p w:rsidR="00151D29" w:rsidRPr="004772F2" w:rsidRDefault="00151D29" w:rsidP="00345799"/>
        </w:tc>
        <w:tc>
          <w:tcPr>
            <w:tcW w:w="709" w:type="dxa"/>
            <w:vMerge/>
          </w:tcPr>
          <w:p w:rsidR="00151D29" w:rsidRDefault="00151D29" w:rsidP="00345799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851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992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851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850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992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993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1417" w:type="dxa"/>
            <w:vMerge/>
          </w:tcPr>
          <w:p w:rsidR="00151D29" w:rsidRDefault="00151D29" w:rsidP="00345799">
            <w:pPr>
              <w:spacing w:before="120" w:line="240" w:lineRule="exact"/>
            </w:pPr>
          </w:p>
        </w:tc>
      </w:tr>
      <w:tr w:rsidR="00151D29" w:rsidRPr="00BC065E" w:rsidTr="001679BA">
        <w:trPr>
          <w:trHeight w:val="510"/>
        </w:trPr>
        <w:tc>
          <w:tcPr>
            <w:tcW w:w="1774" w:type="dxa"/>
            <w:vMerge/>
          </w:tcPr>
          <w:p w:rsidR="00151D29" w:rsidRDefault="00151D29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151D29" w:rsidRPr="001D47A3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151D29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151D29" w:rsidRDefault="00151D29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151D29" w:rsidRPr="004772F2" w:rsidRDefault="00151D29" w:rsidP="008F04E1">
            <w:r>
              <w:t>2025</w:t>
            </w:r>
          </w:p>
        </w:tc>
        <w:tc>
          <w:tcPr>
            <w:tcW w:w="709" w:type="dxa"/>
          </w:tcPr>
          <w:p w:rsidR="00151D29" w:rsidRDefault="00151D29" w:rsidP="00345799">
            <w:pPr>
              <w:spacing w:before="120" w:line="240" w:lineRule="exact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151D29" w:rsidRPr="00CE0EC8" w:rsidRDefault="00223466" w:rsidP="00345799">
            <w:pPr>
              <w:jc w:val="center"/>
            </w:pPr>
            <w:r>
              <w:t>25,0</w:t>
            </w:r>
          </w:p>
        </w:tc>
        <w:tc>
          <w:tcPr>
            <w:tcW w:w="851" w:type="dxa"/>
          </w:tcPr>
          <w:p w:rsidR="00151D29" w:rsidRDefault="00223466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151D29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151D29" w:rsidRDefault="00151D29" w:rsidP="00345799">
            <w:pPr>
              <w:spacing w:before="120" w:line="240" w:lineRule="exact"/>
            </w:pPr>
          </w:p>
        </w:tc>
      </w:tr>
      <w:tr w:rsidR="00151D29" w:rsidRPr="00BC065E" w:rsidTr="001679BA">
        <w:trPr>
          <w:trHeight w:val="375"/>
        </w:trPr>
        <w:tc>
          <w:tcPr>
            <w:tcW w:w="1774" w:type="dxa"/>
            <w:vMerge/>
          </w:tcPr>
          <w:p w:rsidR="00151D29" w:rsidRDefault="00151D29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151D29" w:rsidRPr="001D47A3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151D29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151D29" w:rsidRDefault="00151D29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151D29" w:rsidRDefault="00151D29" w:rsidP="00345799">
            <w:r w:rsidRPr="004772F2">
              <w:t>202</w:t>
            </w:r>
            <w:r>
              <w:t>6</w:t>
            </w:r>
          </w:p>
          <w:p w:rsidR="00151D29" w:rsidRDefault="00151D29" w:rsidP="00345799"/>
          <w:p w:rsidR="00151D29" w:rsidRDefault="00151D29" w:rsidP="00345799"/>
          <w:p w:rsidR="00151D29" w:rsidRDefault="00151D29" w:rsidP="00345799"/>
        </w:tc>
        <w:tc>
          <w:tcPr>
            <w:tcW w:w="709" w:type="dxa"/>
          </w:tcPr>
          <w:p w:rsidR="00151D29" w:rsidRDefault="00151D29" w:rsidP="00345799">
            <w:pPr>
              <w:spacing w:before="120" w:line="240" w:lineRule="exact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151D29" w:rsidRPr="00CE0EC8" w:rsidRDefault="00223466" w:rsidP="00345799">
            <w:pPr>
              <w:jc w:val="center"/>
            </w:pPr>
            <w:r>
              <w:t>25,0</w:t>
            </w:r>
          </w:p>
        </w:tc>
        <w:tc>
          <w:tcPr>
            <w:tcW w:w="851" w:type="dxa"/>
          </w:tcPr>
          <w:p w:rsidR="00151D29" w:rsidRDefault="00223466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151D29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151D29" w:rsidRDefault="00151D29" w:rsidP="00345799">
            <w:pPr>
              <w:spacing w:before="120" w:line="240" w:lineRule="exact"/>
            </w:pPr>
          </w:p>
        </w:tc>
      </w:tr>
      <w:tr w:rsidR="009E0E52" w:rsidRPr="00BC065E" w:rsidTr="001679BA">
        <w:trPr>
          <w:trHeight w:val="330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345799">
            <w:r>
              <w:t>2027</w:t>
            </w:r>
          </w:p>
        </w:tc>
        <w:tc>
          <w:tcPr>
            <w:tcW w:w="709" w:type="dxa"/>
          </w:tcPr>
          <w:p w:rsidR="009E0E52" w:rsidRDefault="009E0E52" w:rsidP="00345799">
            <w:pPr>
              <w:spacing w:before="120" w:line="240" w:lineRule="exact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Default="00223466" w:rsidP="00345799">
            <w:pPr>
              <w:jc w:val="center"/>
            </w:pPr>
            <w:r>
              <w:t>70,0</w:t>
            </w:r>
          </w:p>
        </w:tc>
        <w:tc>
          <w:tcPr>
            <w:tcW w:w="851" w:type="dxa"/>
          </w:tcPr>
          <w:p w:rsidR="009E0E52" w:rsidRDefault="00223466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9E0E52" w:rsidRPr="00BC065E" w:rsidTr="001679BA">
        <w:trPr>
          <w:trHeight w:val="40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345799">
            <w:r>
              <w:t>2028</w:t>
            </w:r>
          </w:p>
        </w:tc>
        <w:tc>
          <w:tcPr>
            <w:tcW w:w="709" w:type="dxa"/>
          </w:tcPr>
          <w:p w:rsidR="009E0E52" w:rsidRDefault="009E0E52" w:rsidP="00345799">
            <w:pPr>
              <w:spacing w:before="120" w:line="240" w:lineRule="exact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Default="00223466" w:rsidP="00345799">
            <w:pPr>
              <w:jc w:val="center"/>
            </w:pPr>
            <w:r>
              <w:t>70,0</w:t>
            </w:r>
          </w:p>
        </w:tc>
        <w:tc>
          <w:tcPr>
            <w:tcW w:w="851" w:type="dxa"/>
          </w:tcPr>
          <w:p w:rsidR="009E0E52" w:rsidRDefault="00223466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9E0E52" w:rsidRPr="00BC065E" w:rsidTr="00430A71">
        <w:trPr>
          <w:trHeight w:val="70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9E0E52" w:rsidRDefault="009E0E52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40E21">
              <w:rPr>
                <w:szCs w:val="24"/>
              </w:rPr>
              <w:t>рганизаци</w:t>
            </w:r>
            <w:r>
              <w:rPr>
                <w:szCs w:val="24"/>
              </w:rPr>
              <w:t>я</w:t>
            </w:r>
            <w:r w:rsidRPr="00740E21">
              <w:rPr>
                <w:szCs w:val="24"/>
              </w:rPr>
              <w:t xml:space="preserve">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  <w:p w:rsidR="009E0E52" w:rsidRDefault="009E0E52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(ед.)</w:t>
            </w:r>
            <w:r w:rsidRPr="00BC3560">
              <w:rPr>
                <w:sz w:val="24"/>
                <w:szCs w:val="24"/>
              </w:rPr>
              <w:t xml:space="preserve"> </w:t>
            </w:r>
          </w:p>
          <w:p w:rsidR="009E0E52" w:rsidRPr="00740E21" w:rsidRDefault="009E0E52" w:rsidP="00223466">
            <w:pPr>
              <w:shd w:val="clear" w:color="auto" w:fill="FFFFFF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E0E52" w:rsidRDefault="009E0E52" w:rsidP="00B9396B"/>
          <w:p w:rsidR="009E0E52" w:rsidRDefault="009E0E52" w:rsidP="00B9396B">
            <w:r w:rsidRPr="00B9396B">
              <w:t>1.2.1.</w:t>
            </w: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2069CA">
            <w:r w:rsidRPr="004772F2">
              <w:t>202</w:t>
            </w:r>
            <w:r>
              <w:t>4</w:t>
            </w:r>
          </w:p>
        </w:tc>
        <w:tc>
          <w:tcPr>
            <w:tcW w:w="709" w:type="dxa"/>
          </w:tcPr>
          <w:p w:rsidR="009E0E52" w:rsidRDefault="009E0E52" w:rsidP="00151D2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 w:val="restart"/>
          </w:tcPr>
          <w:p w:rsidR="009E0E52" w:rsidRDefault="008F1B1F" w:rsidP="008F1B1F">
            <w:pPr>
              <w:spacing w:before="120" w:line="240" w:lineRule="exact"/>
            </w:pPr>
            <w:r w:rsidRPr="008F1B1F">
              <w:t xml:space="preserve">Доля населенных пунктов на территории Окуловского муниципального района, описание границ которых выполнено в координатах характерных точек и сведения внесены в государственный кадастр недвижимости, от общего количества </w:t>
            </w:r>
            <w:r w:rsidRPr="008F1B1F">
              <w:lastRenderedPageBreak/>
              <w:t>населенных пунктов на территории Окуловского муниципального района</w:t>
            </w:r>
            <w:proofErr w:type="gramStart"/>
            <w:r w:rsidRPr="008F1B1F">
              <w:t xml:space="preserve"> (%)</w:t>
            </w:r>
            <w:r w:rsidR="00286576">
              <w:t xml:space="preserve"> </w:t>
            </w:r>
            <w:r w:rsidR="00286576" w:rsidRPr="00286576">
              <w:t>(</w:t>
            </w:r>
            <w:proofErr w:type="gramEnd"/>
            <w:r w:rsidR="00286576" w:rsidRPr="00286576">
              <w:t>ежегодно в период с 2023 по 2025 г.)</w:t>
            </w:r>
          </w:p>
        </w:tc>
      </w:tr>
      <w:tr w:rsidR="009E0E52" w:rsidRPr="00BC065E" w:rsidTr="001679BA">
        <w:trPr>
          <w:trHeight w:val="22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345799">
            <w:r>
              <w:t>2025</w:t>
            </w:r>
          </w:p>
        </w:tc>
        <w:tc>
          <w:tcPr>
            <w:tcW w:w="709" w:type="dxa"/>
          </w:tcPr>
          <w:p w:rsidR="009E0E52" w:rsidRDefault="009E0E52" w:rsidP="00151D29">
            <w:pPr>
              <w:spacing w:before="120" w:line="240" w:lineRule="exact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223466" w:rsidP="00223466">
            <w:pPr>
              <w:jc w:val="center"/>
            </w:pPr>
            <w:r>
              <w:t>70,0</w:t>
            </w:r>
          </w:p>
        </w:tc>
        <w:tc>
          <w:tcPr>
            <w:tcW w:w="851" w:type="dxa"/>
          </w:tcPr>
          <w:p w:rsidR="009E0E52" w:rsidRDefault="00223466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9E0E52" w:rsidRPr="00BC065E" w:rsidTr="001679BA">
        <w:trPr>
          <w:trHeight w:val="443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Default="009E0E52" w:rsidP="00345799">
            <w:r>
              <w:t>2026</w:t>
            </w:r>
          </w:p>
          <w:p w:rsidR="009E0E52" w:rsidRDefault="009E0E52" w:rsidP="00345799"/>
        </w:tc>
        <w:tc>
          <w:tcPr>
            <w:tcW w:w="709" w:type="dxa"/>
          </w:tcPr>
          <w:p w:rsidR="009E0E52" w:rsidRDefault="009E0E52" w:rsidP="00345799">
            <w:pPr>
              <w:spacing w:before="120" w:line="240" w:lineRule="exact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223466" w:rsidP="00345799">
            <w:pPr>
              <w:jc w:val="center"/>
            </w:pPr>
            <w:r>
              <w:t>70,0</w:t>
            </w:r>
          </w:p>
        </w:tc>
        <w:tc>
          <w:tcPr>
            <w:tcW w:w="851" w:type="dxa"/>
          </w:tcPr>
          <w:p w:rsidR="009E0E52" w:rsidRDefault="00223466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9E0E52" w:rsidRPr="00BC065E" w:rsidTr="001679BA">
        <w:trPr>
          <w:trHeight w:val="49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345799">
            <w:r>
              <w:t>2027</w:t>
            </w:r>
          </w:p>
        </w:tc>
        <w:tc>
          <w:tcPr>
            <w:tcW w:w="709" w:type="dxa"/>
          </w:tcPr>
          <w:p w:rsidR="009E0E52" w:rsidRDefault="009E0E52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9E0E52" w:rsidRPr="00BC065E" w:rsidTr="001679BA">
        <w:trPr>
          <w:trHeight w:val="420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Default="009E0E52" w:rsidP="00345799">
            <w:r w:rsidRPr="00CC1AC7">
              <w:t>2028</w:t>
            </w:r>
          </w:p>
        </w:tc>
        <w:tc>
          <w:tcPr>
            <w:tcW w:w="709" w:type="dxa"/>
          </w:tcPr>
          <w:p w:rsidR="009E0E52" w:rsidRDefault="001679BA" w:rsidP="00345799">
            <w:pPr>
              <w:spacing w:before="120" w:line="240" w:lineRule="exact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223466" w:rsidP="00345799">
            <w:pPr>
              <w:jc w:val="center"/>
            </w:pPr>
            <w:r>
              <w:t>80,0</w:t>
            </w:r>
          </w:p>
        </w:tc>
        <w:tc>
          <w:tcPr>
            <w:tcW w:w="851" w:type="dxa"/>
          </w:tcPr>
          <w:p w:rsidR="009E0E52" w:rsidRDefault="00223466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9E0E52" w:rsidRPr="00BC065E" w:rsidTr="001679BA">
        <w:trPr>
          <w:trHeight w:val="58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9E0E52" w:rsidRPr="001D47A3" w:rsidRDefault="009E0E52" w:rsidP="00345799">
            <w:pPr>
              <w:shd w:val="clear" w:color="auto" w:fill="FFFFFF"/>
              <w:spacing w:line="240" w:lineRule="exact"/>
              <w:ind w:firstLine="5"/>
              <w:jc w:val="both"/>
            </w:pPr>
            <w:r w:rsidRPr="00BC3560">
              <w:rPr>
                <w:szCs w:val="24"/>
              </w:rPr>
              <w:t>Описание   территориальных зон, 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</w:t>
            </w:r>
          </w:p>
        </w:tc>
        <w:tc>
          <w:tcPr>
            <w:tcW w:w="851" w:type="dxa"/>
            <w:vMerge w:val="restart"/>
          </w:tcPr>
          <w:p w:rsidR="009E0E52" w:rsidRDefault="009E0E52" w:rsidP="00B9396B">
            <w:r>
              <w:t>1.2.2</w:t>
            </w: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9E0E52">
            <w:r w:rsidRPr="004772F2">
              <w:t>202</w:t>
            </w:r>
            <w:r>
              <w:t>4</w:t>
            </w:r>
          </w:p>
        </w:tc>
        <w:tc>
          <w:tcPr>
            <w:tcW w:w="709" w:type="dxa"/>
          </w:tcPr>
          <w:p w:rsidR="009E0E52" w:rsidRDefault="00430A71" w:rsidP="009E0E52">
            <w:pPr>
              <w:spacing w:before="120" w:line="240" w:lineRule="exact"/>
              <w:jc w:val="center"/>
            </w:pPr>
            <w:r>
              <w:t>304,010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430A71" w:rsidP="00345799">
            <w:pPr>
              <w:jc w:val="center"/>
            </w:pPr>
            <w:r>
              <w:t>304,010</w:t>
            </w:r>
          </w:p>
        </w:tc>
        <w:tc>
          <w:tcPr>
            <w:tcW w:w="851" w:type="dxa"/>
          </w:tcPr>
          <w:p w:rsidR="009E0E52" w:rsidRDefault="00430A71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 w:val="restart"/>
          </w:tcPr>
          <w:p w:rsidR="009E0E52" w:rsidRDefault="008F1B1F" w:rsidP="00345799">
            <w:pPr>
              <w:spacing w:before="120" w:line="240" w:lineRule="exact"/>
            </w:pPr>
            <w:r w:rsidRPr="008F1B1F">
              <w:t>Доля территориальных зон, 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</w:t>
            </w:r>
            <w:proofErr w:type="gramStart"/>
            <w:r w:rsidRPr="008F1B1F">
              <w:t xml:space="preserve"> (%)</w:t>
            </w:r>
            <w:r w:rsidR="00286576">
              <w:t xml:space="preserve"> </w:t>
            </w:r>
            <w:r w:rsidR="00286576" w:rsidRPr="00286576">
              <w:t>(</w:t>
            </w:r>
            <w:proofErr w:type="gramEnd"/>
            <w:r w:rsidR="00286576" w:rsidRPr="00286576">
              <w:t>ежегодно в период с 2023 по 2025 г.)</w:t>
            </w:r>
          </w:p>
        </w:tc>
      </w:tr>
      <w:tr w:rsidR="009E0E52" w:rsidRPr="00BC065E" w:rsidTr="001679BA">
        <w:trPr>
          <w:trHeight w:val="58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BC3560" w:rsidRDefault="009E0E52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345799">
            <w:r>
              <w:t>2025</w:t>
            </w:r>
          </w:p>
        </w:tc>
        <w:tc>
          <w:tcPr>
            <w:tcW w:w="709" w:type="dxa"/>
          </w:tcPr>
          <w:p w:rsidR="009E0E52" w:rsidRDefault="009E0E52" w:rsidP="009E0E52">
            <w:pPr>
              <w:spacing w:before="120" w:line="240" w:lineRule="exact"/>
              <w:jc w:val="center"/>
            </w:pPr>
            <w:r>
              <w:t>250,0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430A71" w:rsidP="00345799">
            <w:pPr>
              <w:jc w:val="center"/>
            </w:pPr>
            <w:r>
              <w:t>250,0</w:t>
            </w:r>
          </w:p>
        </w:tc>
        <w:tc>
          <w:tcPr>
            <w:tcW w:w="851" w:type="dxa"/>
          </w:tcPr>
          <w:p w:rsidR="009E0E52" w:rsidRDefault="00430A71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9E0E52" w:rsidRPr="00BC065E" w:rsidTr="001679BA">
        <w:trPr>
          <w:trHeight w:val="58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BC3560" w:rsidRDefault="009E0E52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Default="009E0E52" w:rsidP="00345799">
            <w:r>
              <w:t>2026</w:t>
            </w:r>
          </w:p>
          <w:p w:rsidR="009E0E52" w:rsidRDefault="009E0E52" w:rsidP="00345799"/>
          <w:p w:rsidR="009E0E52" w:rsidRDefault="009E0E52" w:rsidP="00345799"/>
        </w:tc>
        <w:tc>
          <w:tcPr>
            <w:tcW w:w="709" w:type="dxa"/>
          </w:tcPr>
          <w:p w:rsidR="009E0E52" w:rsidRDefault="009E0E52" w:rsidP="00345799">
            <w:pPr>
              <w:spacing w:before="120" w:line="240" w:lineRule="exact"/>
              <w:jc w:val="center"/>
            </w:pPr>
            <w:r>
              <w:t>250,0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430A71" w:rsidP="00345799">
            <w:pPr>
              <w:jc w:val="center"/>
            </w:pPr>
            <w:r>
              <w:t>250,0</w:t>
            </w:r>
          </w:p>
        </w:tc>
        <w:tc>
          <w:tcPr>
            <w:tcW w:w="851" w:type="dxa"/>
          </w:tcPr>
          <w:p w:rsidR="009E0E52" w:rsidRDefault="00430A71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9E0E52" w:rsidRPr="00BC065E" w:rsidTr="001679BA">
        <w:trPr>
          <w:trHeight w:val="420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BC3560" w:rsidRDefault="009E0E52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345799">
            <w:r>
              <w:t>2027</w:t>
            </w:r>
          </w:p>
        </w:tc>
        <w:tc>
          <w:tcPr>
            <w:tcW w:w="709" w:type="dxa"/>
          </w:tcPr>
          <w:p w:rsidR="009E0E52" w:rsidRPr="00BC065E" w:rsidRDefault="009E0E52" w:rsidP="00345799">
            <w:pPr>
              <w:spacing w:before="120" w:line="240" w:lineRule="exact"/>
              <w:jc w:val="center"/>
            </w:pPr>
            <w:r w:rsidRPr="009E0E52">
              <w:t>250,0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430A71" w:rsidP="00345799">
            <w:pPr>
              <w:jc w:val="center"/>
            </w:pPr>
            <w:r>
              <w:t>250,0</w:t>
            </w:r>
          </w:p>
        </w:tc>
        <w:tc>
          <w:tcPr>
            <w:tcW w:w="851" w:type="dxa"/>
          </w:tcPr>
          <w:p w:rsidR="009E0E52" w:rsidRPr="00BC065E" w:rsidRDefault="00430A71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9E0E52" w:rsidRPr="00BC065E" w:rsidTr="001679BA">
        <w:trPr>
          <w:trHeight w:val="40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BC3560" w:rsidRDefault="009E0E52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345799">
            <w:r>
              <w:t>2028</w:t>
            </w:r>
          </w:p>
        </w:tc>
        <w:tc>
          <w:tcPr>
            <w:tcW w:w="709" w:type="dxa"/>
          </w:tcPr>
          <w:p w:rsidR="009E0E52" w:rsidRPr="00BC065E" w:rsidRDefault="009E0E52" w:rsidP="00345799">
            <w:pPr>
              <w:spacing w:before="120" w:line="240" w:lineRule="exact"/>
              <w:jc w:val="center"/>
            </w:pPr>
            <w:r w:rsidRPr="009E0E52">
              <w:t>250,0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430A71" w:rsidP="00345799">
            <w:pPr>
              <w:jc w:val="center"/>
            </w:pPr>
            <w:r>
              <w:t>250,0</w:t>
            </w:r>
          </w:p>
        </w:tc>
        <w:tc>
          <w:tcPr>
            <w:tcW w:w="851" w:type="dxa"/>
          </w:tcPr>
          <w:p w:rsidR="009E0E52" w:rsidRPr="00BC065E" w:rsidRDefault="00430A71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2069CA" w:rsidRPr="00BC065E" w:rsidTr="001679BA">
        <w:trPr>
          <w:trHeight w:val="57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2069CA" w:rsidRDefault="002069CA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  <w:r w:rsidRPr="00BC3560">
              <w:rPr>
                <w:szCs w:val="24"/>
              </w:rPr>
              <w:t>Разработка    и    утвер</w:t>
            </w:r>
            <w:r w:rsidRPr="00BC3560">
              <w:rPr>
                <w:szCs w:val="24"/>
              </w:rPr>
              <w:softHyphen/>
              <w:t>ждение   схемы   размещения рекламных конструкций на терри</w:t>
            </w:r>
            <w:r w:rsidRPr="00BC3560">
              <w:rPr>
                <w:szCs w:val="24"/>
              </w:rPr>
              <w:softHyphen/>
              <w:t xml:space="preserve">тории Окуловского   </w:t>
            </w:r>
            <w:r w:rsidRPr="00BC3560">
              <w:rPr>
                <w:szCs w:val="24"/>
              </w:rPr>
              <w:lastRenderedPageBreak/>
              <w:t>муниципального района</w:t>
            </w:r>
          </w:p>
          <w:p w:rsidR="002069CA" w:rsidRPr="00BC3560" w:rsidRDefault="002069CA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069CA" w:rsidRDefault="002069CA" w:rsidP="00B9396B">
            <w:r>
              <w:lastRenderedPageBreak/>
              <w:t>2.1.1</w:t>
            </w: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2069CA" w:rsidP="003D5452">
            <w:r w:rsidRPr="004772F2">
              <w:t>202</w:t>
            </w:r>
            <w:r w:rsidR="003D5452">
              <w:t>4</w:t>
            </w:r>
          </w:p>
        </w:tc>
        <w:tc>
          <w:tcPr>
            <w:tcW w:w="709" w:type="dxa"/>
          </w:tcPr>
          <w:p w:rsidR="002069CA" w:rsidRDefault="005C1FF3" w:rsidP="00345799">
            <w:pPr>
              <w:spacing w:before="120" w:line="240" w:lineRule="exact"/>
              <w:jc w:val="center"/>
            </w:pPr>
            <w:r>
              <w:t>165</w:t>
            </w:r>
            <w:r w:rsidR="00430A71">
              <w:t>,990</w:t>
            </w:r>
          </w:p>
        </w:tc>
        <w:tc>
          <w:tcPr>
            <w:tcW w:w="850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5C1FF3" w:rsidP="00345799">
            <w:pPr>
              <w:jc w:val="center"/>
            </w:pPr>
            <w:r>
              <w:t>165</w:t>
            </w:r>
            <w:r w:rsidR="00430A71">
              <w:t>,990</w:t>
            </w:r>
          </w:p>
        </w:tc>
        <w:tc>
          <w:tcPr>
            <w:tcW w:w="851" w:type="dxa"/>
          </w:tcPr>
          <w:p w:rsidR="002069CA" w:rsidRDefault="002069CA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 w:val="restart"/>
          </w:tcPr>
          <w:p w:rsidR="002069CA" w:rsidRDefault="008F1B1F" w:rsidP="001679BA">
            <w:pPr>
              <w:spacing w:before="120" w:line="240" w:lineRule="exact"/>
            </w:pPr>
            <w:r w:rsidRPr="008F1B1F">
              <w:t xml:space="preserve">Количество выданных разрешений на установку и эксплуатацию рекламных </w:t>
            </w:r>
            <w:r w:rsidRPr="008F1B1F">
              <w:lastRenderedPageBreak/>
              <w:t>конструкций</w:t>
            </w:r>
            <w:r w:rsidR="002069CA">
              <w:t xml:space="preserve"> </w:t>
            </w:r>
            <w:r w:rsidR="00286576">
              <w:t>–</w:t>
            </w:r>
            <w:r w:rsidR="002069CA">
              <w:t xml:space="preserve"> 1</w:t>
            </w:r>
            <w:r w:rsidR="00286576">
              <w:t xml:space="preserve"> </w:t>
            </w:r>
            <w:r w:rsidR="00286576" w:rsidRPr="00286576">
              <w:t>(ежегодно в период с 2023 по 2025 г.)</w:t>
            </w:r>
          </w:p>
          <w:p w:rsidR="002069CA" w:rsidRPr="00553DB6" w:rsidRDefault="002069CA" w:rsidP="00553DB6"/>
        </w:tc>
      </w:tr>
      <w:tr w:rsidR="002069CA" w:rsidRPr="00BC065E" w:rsidTr="001679BA">
        <w:trPr>
          <w:trHeight w:val="339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Default="002069CA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069CA" w:rsidRDefault="002069CA" w:rsidP="00B9396B"/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3D5452" w:rsidP="00345799">
            <w:r>
              <w:t>2025</w:t>
            </w:r>
          </w:p>
        </w:tc>
        <w:tc>
          <w:tcPr>
            <w:tcW w:w="709" w:type="dxa"/>
          </w:tcPr>
          <w:p w:rsidR="002069CA" w:rsidRDefault="002069CA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  <w:bookmarkStart w:id="0" w:name="_GoBack"/>
            <w:bookmarkEnd w:id="0"/>
          </w:p>
        </w:tc>
        <w:tc>
          <w:tcPr>
            <w:tcW w:w="851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Default="002069CA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2069CA" w:rsidRDefault="002069CA" w:rsidP="00345799">
            <w:pPr>
              <w:spacing w:before="120" w:line="240" w:lineRule="exact"/>
            </w:pPr>
          </w:p>
        </w:tc>
      </w:tr>
      <w:tr w:rsidR="002069CA" w:rsidRPr="00BC065E" w:rsidTr="001679BA">
        <w:trPr>
          <w:trHeight w:val="402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Default="002069CA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069CA" w:rsidRDefault="002069CA" w:rsidP="00B9396B"/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3D5452" w:rsidP="00345799">
            <w:r>
              <w:t>2026</w:t>
            </w:r>
          </w:p>
          <w:p w:rsidR="002069CA" w:rsidRDefault="002069CA" w:rsidP="00345799"/>
        </w:tc>
        <w:tc>
          <w:tcPr>
            <w:tcW w:w="709" w:type="dxa"/>
          </w:tcPr>
          <w:p w:rsidR="002069CA" w:rsidRDefault="002069CA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Default="002069CA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2069CA" w:rsidRDefault="002069CA" w:rsidP="00345799">
            <w:pPr>
              <w:spacing w:before="120" w:line="240" w:lineRule="exact"/>
            </w:pPr>
          </w:p>
        </w:tc>
      </w:tr>
      <w:tr w:rsidR="009E0E52" w:rsidRPr="00BC065E" w:rsidTr="001679BA">
        <w:trPr>
          <w:trHeight w:val="187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Default="009E0E52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3D5452">
            <w:r>
              <w:t>2027</w:t>
            </w:r>
          </w:p>
        </w:tc>
        <w:tc>
          <w:tcPr>
            <w:tcW w:w="709" w:type="dxa"/>
          </w:tcPr>
          <w:p w:rsidR="009E0E52" w:rsidRDefault="009E0E52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9E0E52" w:rsidRPr="00BC065E" w:rsidTr="001679BA">
        <w:trPr>
          <w:trHeight w:val="210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Default="009E0E52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3D5452">
            <w:r>
              <w:t>2028</w:t>
            </w:r>
          </w:p>
        </w:tc>
        <w:tc>
          <w:tcPr>
            <w:tcW w:w="709" w:type="dxa"/>
          </w:tcPr>
          <w:p w:rsidR="009E0E52" w:rsidRPr="00BC065E" w:rsidRDefault="009E0E52" w:rsidP="00345799">
            <w:pPr>
              <w:spacing w:before="120" w:line="240" w:lineRule="exact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430A71" w:rsidP="00345799">
            <w:pPr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9E0E52" w:rsidRPr="00BC065E" w:rsidRDefault="00430A71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/>
          </w:tcPr>
          <w:p w:rsidR="009E0E52" w:rsidRDefault="009E0E52" w:rsidP="00345799">
            <w:pPr>
              <w:spacing w:before="120" w:line="240" w:lineRule="exact"/>
            </w:pPr>
          </w:p>
        </w:tc>
      </w:tr>
      <w:tr w:rsidR="002069CA" w:rsidRPr="00BC065E" w:rsidTr="001679BA">
        <w:trPr>
          <w:trHeight w:val="16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Default="002069CA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069CA" w:rsidRDefault="002069CA" w:rsidP="00B9396B"/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86576" w:rsidRDefault="00286576" w:rsidP="00345799"/>
          <w:p w:rsidR="003D5452" w:rsidRDefault="003D5452" w:rsidP="00345799"/>
          <w:p w:rsidR="003D5452" w:rsidRDefault="003D5452" w:rsidP="00345799"/>
          <w:p w:rsidR="003D5452" w:rsidRPr="004772F2" w:rsidRDefault="003D5452" w:rsidP="00345799"/>
        </w:tc>
        <w:tc>
          <w:tcPr>
            <w:tcW w:w="709" w:type="dxa"/>
          </w:tcPr>
          <w:p w:rsidR="002069CA" w:rsidRPr="00BC065E" w:rsidRDefault="002069CA" w:rsidP="00345799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BC065E" w:rsidRDefault="002069CA" w:rsidP="00345799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2069CA" w:rsidRPr="00BC065E" w:rsidRDefault="002069CA" w:rsidP="00345799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2069CA" w:rsidRPr="00BC065E" w:rsidRDefault="002069CA" w:rsidP="00345799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2069CA" w:rsidRPr="00BC065E" w:rsidRDefault="002069CA" w:rsidP="00345799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BC065E" w:rsidRDefault="002069CA" w:rsidP="00345799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2069CA" w:rsidRPr="00BC065E" w:rsidRDefault="002069CA" w:rsidP="00345799">
            <w:pPr>
              <w:spacing w:before="120" w:line="240" w:lineRule="exact"/>
            </w:pPr>
          </w:p>
        </w:tc>
        <w:tc>
          <w:tcPr>
            <w:tcW w:w="993" w:type="dxa"/>
          </w:tcPr>
          <w:p w:rsidR="002069CA" w:rsidRPr="00BC065E" w:rsidRDefault="002069CA" w:rsidP="00345799">
            <w:pPr>
              <w:spacing w:before="120" w:line="240" w:lineRule="exact"/>
            </w:pPr>
          </w:p>
        </w:tc>
        <w:tc>
          <w:tcPr>
            <w:tcW w:w="1417" w:type="dxa"/>
            <w:vMerge/>
          </w:tcPr>
          <w:p w:rsidR="002069CA" w:rsidRDefault="002069CA" w:rsidP="00345799">
            <w:pPr>
              <w:spacing w:before="120" w:line="240" w:lineRule="exact"/>
            </w:pPr>
          </w:p>
        </w:tc>
      </w:tr>
    </w:tbl>
    <w:p w:rsidR="00991F2A" w:rsidRDefault="00991F2A" w:rsidP="00991F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91F2A" w:rsidRDefault="00991F2A" w:rsidP="00991F2A">
      <w:pPr>
        <w:adjustRightInd w:val="0"/>
        <w:ind w:firstLine="540"/>
        <w:jc w:val="both"/>
        <w:rPr>
          <w:sz w:val="28"/>
          <w:szCs w:val="28"/>
        </w:rPr>
      </w:pPr>
    </w:p>
    <w:p w:rsidR="00991F2A" w:rsidRDefault="00991F2A"/>
    <w:sectPr w:rsidR="00991F2A" w:rsidSect="00523A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DE"/>
    <w:rsid w:val="000D607C"/>
    <w:rsid w:val="000E24C1"/>
    <w:rsid w:val="000E4A08"/>
    <w:rsid w:val="00113DA1"/>
    <w:rsid w:val="00123E6D"/>
    <w:rsid w:val="00151D29"/>
    <w:rsid w:val="001679BA"/>
    <w:rsid w:val="00171C87"/>
    <w:rsid w:val="001B5B4A"/>
    <w:rsid w:val="001D47A3"/>
    <w:rsid w:val="001D4BE3"/>
    <w:rsid w:val="001F17A6"/>
    <w:rsid w:val="002069CA"/>
    <w:rsid w:val="00223466"/>
    <w:rsid w:val="0026506D"/>
    <w:rsid w:val="00286576"/>
    <w:rsid w:val="0029755B"/>
    <w:rsid w:val="003129A0"/>
    <w:rsid w:val="00345047"/>
    <w:rsid w:val="00345799"/>
    <w:rsid w:val="00364E21"/>
    <w:rsid w:val="00373207"/>
    <w:rsid w:val="00375993"/>
    <w:rsid w:val="003766FF"/>
    <w:rsid w:val="00381458"/>
    <w:rsid w:val="00386574"/>
    <w:rsid w:val="003D5452"/>
    <w:rsid w:val="00430A71"/>
    <w:rsid w:val="00470BD2"/>
    <w:rsid w:val="00513C3E"/>
    <w:rsid w:val="00523A92"/>
    <w:rsid w:val="00553DB6"/>
    <w:rsid w:val="005C1FF3"/>
    <w:rsid w:val="005C5138"/>
    <w:rsid w:val="005E0F9C"/>
    <w:rsid w:val="00654069"/>
    <w:rsid w:val="006C54B5"/>
    <w:rsid w:val="006E02FC"/>
    <w:rsid w:val="00701B79"/>
    <w:rsid w:val="007047E3"/>
    <w:rsid w:val="007533DE"/>
    <w:rsid w:val="00806331"/>
    <w:rsid w:val="00806BA7"/>
    <w:rsid w:val="00826F75"/>
    <w:rsid w:val="0085179F"/>
    <w:rsid w:val="008761B7"/>
    <w:rsid w:val="00896386"/>
    <w:rsid w:val="008A2463"/>
    <w:rsid w:val="008F04E1"/>
    <w:rsid w:val="008F1B1F"/>
    <w:rsid w:val="00903B8F"/>
    <w:rsid w:val="00942CC6"/>
    <w:rsid w:val="0095755C"/>
    <w:rsid w:val="00991F2A"/>
    <w:rsid w:val="009E06A7"/>
    <w:rsid w:val="009E0E52"/>
    <w:rsid w:val="009E5F8C"/>
    <w:rsid w:val="00A24907"/>
    <w:rsid w:val="00A43823"/>
    <w:rsid w:val="00A7396A"/>
    <w:rsid w:val="00B2679C"/>
    <w:rsid w:val="00B9396B"/>
    <w:rsid w:val="00BB1CD3"/>
    <w:rsid w:val="00BC3560"/>
    <w:rsid w:val="00BF6A48"/>
    <w:rsid w:val="00CB0A2D"/>
    <w:rsid w:val="00CC1AC7"/>
    <w:rsid w:val="00CE0830"/>
    <w:rsid w:val="00CF7E96"/>
    <w:rsid w:val="00D72BC7"/>
    <w:rsid w:val="00D80AFD"/>
    <w:rsid w:val="00DA2BAB"/>
    <w:rsid w:val="00DB5F10"/>
    <w:rsid w:val="00DF0C2C"/>
    <w:rsid w:val="00E353A4"/>
    <w:rsid w:val="00E45239"/>
    <w:rsid w:val="00E97C76"/>
    <w:rsid w:val="00EA1068"/>
    <w:rsid w:val="00EA6527"/>
    <w:rsid w:val="00F63AA2"/>
    <w:rsid w:val="00F67BE3"/>
    <w:rsid w:val="00F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45047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50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E0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45047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50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E0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568D-4FF7-4E62-89D9-B0EC6786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Светлана Валькова</cp:lastModifiedBy>
  <cp:revision>85</cp:revision>
  <cp:lastPrinted>2024-11-27T06:37:00Z</cp:lastPrinted>
  <dcterms:created xsi:type="dcterms:W3CDTF">2023-01-26T08:16:00Z</dcterms:created>
  <dcterms:modified xsi:type="dcterms:W3CDTF">2024-11-27T06:40:00Z</dcterms:modified>
</cp:coreProperties>
</file>