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BC18A5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9263D7">
        <w:rPr>
          <w:rFonts w:ascii="Times New Roman" w:hAnsi="Times New Roman" w:cs="Times New Roman"/>
          <w:sz w:val="28"/>
          <w:szCs w:val="28"/>
        </w:rPr>
        <w:t xml:space="preserve">08.02.2024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40212">
        <w:rPr>
          <w:rFonts w:ascii="Times New Roman" w:hAnsi="Times New Roman" w:cs="Times New Roman"/>
          <w:sz w:val="28"/>
          <w:szCs w:val="28"/>
        </w:rPr>
        <w:t>14.</w:t>
      </w:r>
      <w:r w:rsidR="009263D7">
        <w:rPr>
          <w:rFonts w:ascii="Times New Roman" w:hAnsi="Times New Roman" w:cs="Times New Roman"/>
          <w:sz w:val="28"/>
          <w:szCs w:val="28"/>
        </w:rPr>
        <w:t>30</w:t>
      </w: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8A5" w:rsidRPr="00382BCD" w:rsidRDefault="002C1264" w:rsidP="00BC18A5">
      <w:pPr>
        <w:pStyle w:val="Style6"/>
        <w:widowControl/>
        <w:spacing w:line="240" w:lineRule="auto"/>
        <w:ind w:left="57"/>
        <w:rPr>
          <w:rStyle w:val="FontStyle28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264CA" w:rsidRPr="00F97F28">
        <w:rPr>
          <w:sz w:val="28"/>
          <w:szCs w:val="28"/>
        </w:rPr>
        <w:t>1</w:t>
      </w:r>
      <w:r w:rsidRPr="007C33CE">
        <w:rPr>
          <w:sz w:val="28"/>
          <w:szCs w:val="28"/>
        </w:rPr>
        <w:t>.</w:t>
      </w:r>
      <w:r w:rsidR="00C70F8F" w:rsidRPr="007C33CE">
        <w:rPr>
          <w:bCs/>
          <w:sz w:val="28"/>
          <w:szCs w:val="28"/>
        </w:rPr>
        <w:t xml:space="preserve"> </w:t>
      </w:r>
      <w:r w:rsidR="00BC18A5" w:rsidRPr="00BC18A5">
        <w:rPr>
          <w:rStyle w:val="FontStyle28"/>
          <w:b w:val="0"/>
          <w:sz w:val="28"/>
          <w:szCs w:val="28"/>
        </w:rPr>
        <w:t xml:space="preserve">О внесении изменений в </w:t>
      </w:r>
      <w:r w:rsidR="00EA5733">
        <w:rPr>
          <w:rStyle w:val="FontStyle28"/>
          <w:b w:val="0"/>
          <w:sz w:val="28"/>
          <w:szCs w:val="28"/>
        </w:rPr>
        <w:t>решение Думы</w:t>
      </w:r>
      <w:r w:rsidR="00BC18A5" w:rsidRPr="00BC18A5">
        <w:rPr>
          <w:rStyle w:val="FontStyle28"/>
          <w:b w:val="0"/>
          <w:sz w:val="28"/>
          <w:szCs w:val="28"/>
        </w:rPr>
        <w:t xml:space="preserve"> Окуловского муниципального района </w:t>
      </w:r>
      <w:r w:rsidR="00EA5733">
        <w:rPr>
          <w:rStyle w:val="FontStyle28"/>
          <w:b w:val="0"/>
          <w:sz w:val="28"/>
          <w:szCs w:val="28"/>
        </w:rPr>
        <w:t>от 26.12.2023 № 227</w:t>
      </w:r>
      <w:r w:rsidR="00BC18A5">
        <w:rPr>
          <w:rStyle w:val="FontStyle28"/>
          <w:b w:val="0"/>
          <w:sz w:val="28"/>
          <w:szCs w:val="28"/>
        </w:rPr>
        <w:t>.</w:t>
      </w:r>
    </w:p>
    <w:p w:rsidR="002C1264" w:rsidRDefault="00BC18A5" w:rsidP="00BC18A5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264">
        <w:rPr>
          <w:sz w:val="28"/>
          <w:szCs w:val="28"/>
        </w:rPr>
        <w:t>Докладывает:</w:t>
      </w:r>
      <w:r w:rsidR="002C1264" w:rsidRPr="00A75AFC">
        <w:rPr>
          <w:bCs/>
          <w:sz w:val="28"/>
          <w:szCs w:val="28"/>
        </w:rPr>
        <w:t xml:space="preserve"> </w:t>
      </w:r>
      <w:r w:rsidR="00EA5733">
        <w:rPr>
          <w:bCs/>
          <w:sz w:val="28"/>
          <w:szCs w:val="28"/>
        </w:rPr>
        <w:t>Иванова Анна Сергеевна – председатель комитета финансов Администрации Окуловского муниципального района.</w:t>
      </w:r>
    </w:p>
    <w:p w:rsidR="00EA5733" w:rsidRPr="00EA5733" w:rsidRDefault="006B7A12" w:rsidP="00EA5733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8A5">
        <w:rPr>
          <w:bCs w:val="0"/>
          <w:sz w:val="28"/>
          <w:szCs w:val="28"/>
        </w:rPr>
        <w:t xml:space="preserve">        </w:t>
      </w:r>
      <w:r w:rsidR="00F264CA" w:rsidRPr="00EA573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A573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5733" w:rsidRPr="00EA5733">
        <w:rPr>
          <w:rFonts w:ascii="Times New Roman" w:hAnsi="Times New Roman" w:cs="Times New Roman"/>
          <w:b w:val="0"/>
          <w:sz w:val="28"/>
          <w:szCs w:val="28"/>
        </w:rPr>
        <w:t>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Окуловского муниципального района</w:t>
      </w:r>
      <w:r w:rsidR="00EA57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18A5" w:rsidRDefault="00BC18A5" w:rsidP="00EA5733">
      <w:pPr>
        <w:pStyle w:val="Style6"/>
        <w:widowControl/>
        <w:spacing w:line="240" w:lineRule="auto"/>
        <w:ind w:lef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Докладывает:</w:t>
      </w:r>
      <w:r w:rsidRPr="00A75AFC">
        <w:rPr>
          <w:bCs/>
          <w:sz w:val="28"/>
          <w:szCs w:val="28"/>
        </w:rPr>
        <w:t xml:space="preserve"> </w:t>
      </w:r>
      <w:r w:rsidR="00EA5733">
        <w:rPr>
          <w:bCs/>
          <w:sz w:val="28"/>
          <w:szCs w:val="28"/>
        </w:rPr>
        <w:t>Петрова Марина Олеговна – первый заместитель Главы администрации района.</w:t>
      </w:r>
    </w:p>
    <w:p w:rsidR="009263D7" w:rsidRDefault="006B7A12" w:rsidP="009263D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C18A5" w:rsidRPr="00BC18A5">
        <w:rPr>
          <w:sz w:val="28"/>
          <w:szCs w:val="28"/>
        </w:rPr>
        <w:t xml:space="preserve"> </w:t>
      </w:r>
      <w:r w:rsidR="009263D7">
        <w:rPr>
          <w:sz w:val="28"/>
          <w:szCs w:val="28"/>
        </w:rPr>
        <w:t>Об отчете Контрольно-счетной комиссии Окуловского муниципального района за 2023 год.</w:t>
      </w:r>
    </w:p>
    <w:p w:rsidR="009263D7" w:rsidRDefault="009263D7" w:rsidP="009263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Хромченко Лидия Александровна – председатель Контрольно-счетной комиссии.</w:t>
      </w:r>
    </w:p>
    <w:p w:rsidR="009263D7" w:rsidRPr="009063D9" w:rsidRDefault="009263D7" w:rsidP="009263D7">
      <w:pPr>
        <w:widowControl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063D9">
        <w:rPr>
          <w:sz w:val="28"/>
          <w:szCs w:val="28"/>
        </w:rPr>
        <w:t>4. О ходатайстве о награждении Почетной грамотой Новгородской областной Думы</w:t>
      </w:r>
      <w:r w:rsidRPr="009063D9">
        <w:rPr>
          <w:b/>
          <w:color w:val="000000"/>
          <w:sz w:val="28"/>
          <w:szCs w:val="28"/>
        </w:rPr>
        <w:t>.</w:t>
      </w:r>
    </w:p>
    <w:p w:rsidR="00B7410F" w:rsidRDefault="009263D7" w:rsidP="009263D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063D9">
        <w:rPr>
          <w:sz w:val="28"/>
          <w:szCs w:val="28"/>
        </w:rPr>
        <w:t xml:space="preserve">Докладывает: </w:t>
      </w:r>
      <w:r w:rsidRPr="009063D9">
        <w:rPr>
          <w:bCs/>
          <w:sz w:val="28"/>
          <w:szCs w:val="28"/>
        </w:rPr>
        <w:t>Нестерова Татьяна Васильевна – председатель Думы Окуловского муниципального района.</w:t>
      </w:r>
      <w:r w:rsidRPr="009063D9">
        <w:rPr>
          <w:sz w:val="28"/>
          <w:szCs w:val="28"/>
        </w:rPr>
        <w:t xml:space="preserve"> </w:t>
      </w:r>
    </w:p>
    <w:p w:rsidR="00B7410F" w:rsidRDefault="00B7410F" w:rsidP="009263D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РАЗНОЕ:</w:t>
      </w:r>
    </w:p>
    <w:p w:rsidR="008E5755" w:rsidRDefault="008E5755" w:rsidP="009263D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 рассмотрении модельных правовых актов, направленных прокуратурой Окуловского района:</w:t>
      </w:r>
    </w:p>
    <w:p w:rsidR="008E5755" w:rsidRDefault="008E5755" w:rsidP="008E575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8E5755">
        <w:rPr>
          <w:bCs/>
          <w:sz w:val="28"/>
          <w:szCs w:val="28"/>
        </w:rPr>
        <w:t>б утверждении Положения о порядке принятия решения об</w:t>
      </w:r>
      <w:r>
        <w:rPr>
          <w:bCs/>
          <w:sz w:val="28"/>
          <w:szCs w:val="28"/>
        </w:rPr>
        <w:t xml:space="preserve"> </w:t>
      </w:r>
      <w:r w:rsidRPr="008E5755">
        <w:rPr>
          <w:bCs/>
          <w:sz w:val="28"/>
          <w:szCs w:val="28"/>
        </w:rPr>
        <w:t>одобрении сделок с участием муниципальных бюджетных учреждений,</w:t>
      </w:r>
      <w:r>
        <w:rPr>
          <w:bCs/>
          <w:sz w:val="28"/>
          <w:szCs w:val="28"/>
        </w:rPr>
        <w:t xml:space="preserve"> </w:t>
      </w:r>
      <w:r w:rsidRPr="008E5755">
        <w:rPr>
          <w:bCs/>
          <w:sz w:val="28"/>
          <w:szCs w:val="28"/>
        </w:rPr>
        <w:t>полномочия учредителя в отношении которых осуществляются</w:t>
      </w:r>
      <w:r>
        <w:rPr>
          <w:bCs/>
          <w:sz w:val="28"/>
          <w:szCs w:val="28"/>
        </w:rPr>
        <w:t xml:space="preserve"> </w:t>
      </w:r>
      <w:r w:rsidRPr="008E5755">
        <w:rPr>
          <w:bCs/>
          <w:sz w:val="28"/>
          <w:szCs w:val="28"/>
        </w:rPr>
        <w:t>администрацией, в совершении которых имеется заинтересованность</w:t>
      </w:r>
      <w:r>
        <w:rPr>
          <w:bCs/>
          <w:sz w:val="28"/>
          <w:szCs w:val="28"/>
        </w:rPr>
        <w:t>;</w:t>
      </w:r>
    </w:p>
    <w:p w:rsidR="009263D7" w:rsidRPr="008E5755" w:rsidRDefault="008E5755" w:rsidP="008E5755">
      <w:pPr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E575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Pr="008E5755">
        <w:rPr>
          <w:bCs/>
          <w:sz w:val="28"/>
          <w:szCs w:val="28"/>
        </w:rPr>
        <w:t>б утверждении Порядка реализации функций по выявлению,</w:t>
      </w:r>
      <w:r>
        <w:rPr>
          <w:bCs/>
          <w:sz w:val="28"/>
          <w:szCs w:val="28"/>
        </w:rPr>
        <w:t xml:space="preserve"> </w:t>
      </w:r>
      <w:r w:rsidRPr="008E5755">
        <w:rPr>
          <w:bCs/>
          <w:sz w:val="28"/>
          <w:szCs w:val="28"/>
        </w:rPr>
        <w:t>оценке объектов накопленного вреда окружающей среде, организации</w:t>
      </w:r>
      <w:r>
        <w:rPr>
          <w:bCs/>
          <w:sz w:val="28"/>
          <w:szCs w:val="28"/>
        </w:rPr>
        <w:t xml:space="preserve"> </w:t>
      </w:r>
      <w:r w:rsidRPr="008E5755">
        <w:rPr>
          <w:bCs/>
          <w:sz w:val="28"/>
          <w:szCs w:val="28"/>
        </w:rPr>
        <w:t>работ по ликвидации накопленного вреда окружающей среде на</w:t>
      </w:r>
      <w:r>
        <w:rPr>
          <w:bCs/>
          <w:sz w:val="28"/>
          <w:szCs w:val="28"/>
        </w:rPr>
        <w:t xml:space="preserve"> </w:t>
      </w:r>
      <w:r w:rsidRPr="008E5755">
        <w:rPr>
          <w:bCs/>
          <w:sz w:val="28"/>
          <w:szCs w:val="28"/>
        </w:rPr>
        <w:t>территории муниципального образования</w:t>
      </w:r>
      <w:r>
        <w:rPr>
          <w:bCs/>
          <w:sz w:val="28"/>
          <w:szCs w:val="28"/>
        </w:rPr>
        <w:t>.</w:t>
      </w:r>
      <w:r w:rsidR="009263D7" w:rsidRPr="008E5755">
        <w:rPr>
          <w:sz w:val="28"/>
          <w:szCs w:val="28"/>
        </w:rPr>
        <w:t xml:space="preserve"> </w:t>
      </w:r>
    </w:p>
    <w:p w:rsidR="006B7A12" w:rsidRPr="008E5755" w:rsidRDefault="006B7A12" w:rsidP="008E5755">
      <w:pPr>
        <w:pStyle w:val="Style6"/>
        <w:widowControl/>
        <w:spacing w:line="240" w:lineRule="auto"/>
        <w:ind w:left="57"/>
        <w:rPr>
          <w:bCs/>
          <w:sz w:val="28"/>
          <w:szCs w:val="28"/>
        </w:rPr>
      </w:pPr>
    </w:p>
    <w:p w:rsidR="00631773" w:rsidRDefault="00631773" w:rsidP="002C1264">
      <w:pPr>
        <w:suppressLineNumbers/>
        <w:ind w:firstLine="567"/>
        <w:jc w:val="both"/>
        <w:rPr>
          <w:bCs/>
          <w:color w:val="000000"/>
          <w:sz w:val="28"/>
          <w:szCs w:val="28"/>
        </w:rPr>
      </w:pPr>
    </w:p>
    <w:p w:rsidR="00CB4C81" w:rsidRDefault="00CB4C81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r w:rsidRPr="00AF72B2">
        <w:rPr>
          <w:b/>
          <w:sz w:val="28"/>
          <w:szCs w:val="28"/>
        </w:rPr>
        <w:t xml:space="preserve">Окуловского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D9151D">
      <w:headerReference w:type="default" r:id="rId8"/>
      <w:pgSz w:w="11906" w:h="16838" w:code="9"/>
      <w:pgMar w:top="426" w:right="658" w:bottom="284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6B" w:rsidRDefault="00C77A6B">
      <w:r>
        <w:separator/>
      </w:r>
    </w:p>
  </w:endnote>
  <w:endnote w:type="continuationSeparator" w:id="0">
    <w:p w:rsidR="00C77A6B" w:rsidRDefault="00C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6B" w:rsidRDefault="00C77A6B">
      <w:r>
        <w:separator/>
      </w:r>
    </w:p>
  </w:footnote>
  <w:footnote w:type="continuationSeparator" w:id="0">
    <w:p w:rsidR="00C77A6B" w:rsidRDefault="00C7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1773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 w15:restartNumberingAfterBreak="0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 w15:restartNumberingAfterBreak="0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 w15:restartNumberingAfterBreak="0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262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40A1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8C1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50A0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AFF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264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0923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03B1"/>
    <w:rsid w:val="00341AA4"/>
    <w:rsid w:val="003444D3"/>
    <w:rsid w:val="003449A4"/>
    <w:rsid w:val="00344D9F"/>
    <w:rsid w:val="00347750"/>
    <w:rsid w:val="00347F25"/>
    <w:rsid w:val="003502FF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23C8"/>
    <w:rsid w:val="003732B5"/>
    <w:rsid w:val="00374B89"/>
    <w:rsid w:val="00377CAF"/>
    <w:rsid w:val="00380653"/>
    <w:rsid w:val="003816CA"/>
    <w:rsid w:val="00382BCD"/>
    <w:rsid w:val="00385652"/>
    <w:rsid w:val="00385B49"/>
    <w:rsid w:val="0038686F"/>
    <w:rsid w:val="00390B65"/>
    <w:rsid w:val="00390EBB"/>
    <w:rsid w:val="0039176B"/>
    <w:rsid w:val="00393A2C"/>
    <w:rsid w:val="00394208"/>
    <w:rsid w:val="00394350"/>
    <w:rsid w:val="00396439"/>
    <w:rsid w:val="00397462"/>
    <w:rsid w:val="003A057D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0B28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05A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2E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15E4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96EDD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1773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3FC2"/>
    <w:rsid w:val="00664180"/>
    <w:rsid w:val="00675712"/>
    <w:rsid w:val="00676319"/>
    <w:rsid w:val="00676C82"/>
    <w:rsid w:val="00676EE7"/>
    <w:rsid w:val="006809A1"/>
    <w:rsid w:val="00683475"/>
    <w:rsid w:val="00684AEF"/>
    <w:rsid w:val="00684E58"/>
    <w:rsid w:val="006865A0"/>
    <w:rsid w:val="00687188"/>
    <w:rsid w:val="00690E5B"/>
    <w:rsid w:val="0069403E"/>
    <w:rsid w:val="006944E5"/>
    <w:rsid w:val="00695A3D"/>
    <w:rsid w:val="00695D74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A12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6C1D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3CE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34E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3323"/>
    <w:rsid w:val="00884669"/>
    <w:rsid w:val="0088599B"/>
    <w:rsid w:val="00886595"/>
    <w:rsid w:val="008865DB"/>
    <w:rsid w:val="00887CC0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0F10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5755"/>
    <w:rsid w:val="008E7E6B"/>
    <w:rsid w:val="008F1B21"/>
    <w:rsid w:val="008F1EAF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D9"/>
    <w:rsid w:val="009063E2"/>
    <w:rsid w:val="00906B9D"/>
    <w:rsid w:val="00910901"/>
    <w:rsid w:val="009112D3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63D7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5750D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87D8E"/>
    <w:rsid w:val="00991086"/>
    <w:rsid w:val="0099118E"/>
    <w:rsid w:val="009958EB"/>
    <w:rsid w:val="009964DA"/>
    <w:rsid w:val="009A05C1"/>
    <w:rsid w:val="009A0BDA"/>
    <w:rsid w:val="009A1444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5775A"/>
    <w:rsid w:val="00A61D46"/>
    <w:rsid w:val="00A622B7"/>
    <w:rsid w:val="00A63860"/>
    <w:rsid w:val="00A64705"/>
    <w:rsid w:val="00A663FF"/>
    <w:rsid w:val="00A7089C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7AE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1FA"/>
    <w:rsid w:val="00AF153C"/>
    <w:rsid w:val="00AF4296"/>
    <w:rsid w:val="00AF65A1"/>
    <w:rsid w:val="00AF72B2"/>
    <w:rsid w:val="00AF732E"/>
    <w:rsid w:val="00AF78B6"/>
    <w:rsid w:val="00B01018"/>
    <w:rsid w:val="00B0224F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87D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10F"/>
    <w:rsid w:val="00B7488B"/>
    <w:rsid w:val="00B7614D"/>
    <w:rsid w:val="00B76610"/>
    <w:rsid w:val="00B76A3F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B6BC5"/>
    <w:rsid w:val="00BC18A5"/>
    <w:rsid w:val="00BC3A17"/>
    <w:rsid w:val="00BC4279"/>
    <w:rsid w:val="00BC46A3"/>
    <w:rsid w:val="00BC7C08"/>
    <w:rsid w:val="00BC7C8D"/>
    <w:rsid w:val="00BD03A8"/>
    <w:rsid w:val="00BD1962"/>
    <w:rsid w:val="00BD24B0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222C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0F8F"/>
    <w:rsid w:val="00C74B13"/>
    <w:rsid w:val="00C75B8C"/>
    <w:rsid w:val="00C763E4"/>
    <w:rsid w:val="00C76C1B"/>
    <w:rsid w:val="00C77A6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4C81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15DA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4F4D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151D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2AD0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04A0"/>
    <w:rsid w:val="00EA1E3E"/>
    <w:rsid w:val="00EA474B"/>
    <w:rsid w:val="00EA5116"/>
    <w:rsid w:val="00EA5733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544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4CA"/>
    <w:rsid w:val="00F26D52"/>
    <w:rsid w:val="00F31086"/>
    <w:rsid w:val="00F3327F"/>
    <w:rsid w:val="00F37403"/>
    <w:rsid w:val="00F37D8E"/>
    <w:rsid w:val="00F4399F"/>
    <w:rsid w:val="00F47BB5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32E8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86F3A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97F28"/>
    <w:rsid w:val="00FA1BFF"/>
    <w:rsid w:val="00FA1D0A"/>
    <w:rsid w:val="00FA3521"/>
    <w:rsid w:val="00FA53B3"/>
    <w:rsid w:val="00FA612F"/>
    <w:rsid w:val="00FB096A"/>
    <w:rsid w:val="00FB2A82"/>
    <w:rsid w:val="00FB322C"/>
    <w:rsid w:val="00FB3694"/>
    <w:rsid w:val="00FB37E8"/>
    <w:rsid w:val="00FB5896"/>
    <w:rsid w:val="00FB6E5C"/>
    <w:rsid w:val="00FB6EE4"/>
    <w:rsid w:val="00FC0271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1703EC-3E2B-4709-A10D-C5B830DF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link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151A-F361-4503-9B23-45F93511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2023-11-16T11:57:00Z</cp:lastPrinted>
  <dcterms:created xsi:type="dcterms:W3CDTF">2024-02-05T09:44:00Z</dcterms:created>
  <dcterms:modified xsi:type="dcterms:W3CDTF">2024-02-05T09:44:00Z</dcterms:modified>
</cp:coreProperties>
</file>