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0F" w:rsidRPr="00B53248" w:rsidRDefault="007C430F" w:rsidP="007C430F">
      <w:pPr>
        <w:shd w:val="clear" w:color="auto" w:fill="FFFFFF"/>
        <w:spacing w:after="195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B5324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Расписание ежедневной электрички № 6646</w:t>
      </w:r>
      <w:r w:rsidR="00B53248" w:rsidRPr="00B5324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 </w:t>
      </w:r>
      <w:r w:rsidRPr="00B532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Окуловка – Малая Вишера</w:t>
      </w:r>
    </w:p>
    <w:tbl>
      <w:tblPr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3"/>
        <w:gridCol w:w="2862"/>
        <w:gridCol w:w="2808"/>
      </w:tblGrid>
      <w:tr w:rsidR="007C430F" w:rsidRPr="007C430F" w:rsidTr="00B53248">
        <w:trPr>
          <w:tblHeader/>
        </w:trPr>
        <w:tc>
          <w:tcPr>
            <w:tcW w:w="2273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7C430F" w:rsidRPr="006550F9" w:rsidRDefault="00B53248" w:rsidP="00B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b/>
                <w:sz w:val="20"/>
                <w:szCs w:val="20"/>
              </w:rPr>
              <w:t>Маршрут</w:t>
            </w:r>
          </w:p>
        </w:tc>
        <w:tc>
          <w:tcPr>
            <w:tcW w:w="2862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B53248" w:rsidRPr="006550F9" w:rsidRDefault="00B53248" w:rsidP="00B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F9">
              <w:rPr>
                <w:rFonts w:ascii="Times New Roman" w:eastAsia="Times New Roman" w:hAnsi="Times New Roman" w:cs="Times New Roman"/>
                <w:b/>
                <w:bCs/>
                <w:color w:val="7030A0"/>
                <w:sz w:val="20"/>
                <w:szCs w:val="20"/>
                <w:lang w:eastAsia="ru-RU"/>
              </w:rPr>
              <w:t>Изменённое расписание</w:t>
            </w:r>
          </w:p>
          <w:p w:rsidR="007C430F" w:rsidRPr="006550F9" w:rsidRDefault="00B53248" w:rsidP="00B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с 11 по 26 апреля</w:t>
            </w:r>
          </w:p>
        </w:tc>
        <w:tc>
          <w:tcPr>
            <w:tcW w:w="2808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B53248" w:rsidRPr="006550F9" w:rsidRDefault="007C430F" w:rsidP="00B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b/>
                <w:sz w:val="20"/>
                <w:szCs w:val="20"/>
              </w:rPr>
              <w:t>Обычное (базовое)</w:t>
            </w:r>
          </w:p>
          <w:p w:rsidR="007C430F" w:rsidRPr="006550F9" w:rsidRDefault="007C430F" w:rsidP="00B53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b/>
                <w:sz w:val="20"/>
                <w:szCs w:val="20"/>
              </w:rPr>
              <w:t>расписание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Окуловка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16:54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16:23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246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17:00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16:29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243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17:03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16:32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Заозерье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17:07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16:36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Боровёнка</w:t>
              </w:r>
              <w:proofErr w:type="spellEnd"/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17:13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16:42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о.п</w:t>
              </w:r>
              <w:proofErr w:type="spellEnd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 226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17:17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16:46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Вялка</w:t>
              </w:r>
              <w:proofErr w:type="spellEnd"/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17:21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16:50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220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17:24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16:53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Торбино</w:t>
              </w:r>
              <w:proofErr w:type="spellEnd"/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17:28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16:57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213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17:31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17:00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о.п</w:t>
              </w:r>
              <w:proofErr w:type="spellEnd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 211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17:34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17:03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о.п</w:t>
              </w:r>
              <w:proofErr w:type="spellEnd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 204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17:37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17:06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200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17:41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17:10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Веребье (</w:t>
              </w:r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о.п</w:t>
              </w:r>
              <w:proofErr w:type="spellEnd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 198 км)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17:44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17:13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о.п</w:t>
              </w:r>
              <w:proofErr w:type="spellEnd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 190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17:50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17:19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Мстинский Мост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17:53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17:22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186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17:58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17:26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Бурга</w:t>
              </w:r>
              <w:proofErr w:type="spellEnd"/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18:32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17:30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179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18:35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17:33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proofErr w:type="spellStart"/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Краснёнка</w:t>
              </w:r>
              <w:proofErr w:type="spellEnd"/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18:39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17:38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172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18:42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17:41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167 км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18:47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17:45</w:t>
            </w:r>
          </w:p>
        </w:tc>
      </w:tr>
      <w:tr w:rsidR="007C430F" w:rsidRPr="007C430F" w:rsidTr="00B53248">
        <w:tc>
          <w:tcPr>
            <w:tcW w:w="227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6550F9" w:rsidP="007C4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7C430F" w:rsidRPr="006550F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Малая Вишера</w:t>
              </w:r>
            </w:hyperlink>
          </w:p>
        </w:tc>
        <w:tc>
          <w:tcPr>
            <w:tcW w:w="286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18:54</w:t>
            </w:r>
          </w:p>
        </w:tc>
        <w:tc>
          <w:tcPr>
            <w:tcW w:w="2808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C430F" w:rsidRPr="006550F9" w:rsidRDefault="007C430F" w:rsidP="00B53248">
            <w:pPr>
              <w:spacing w:after="0" w:line="240" w:lineRule="auto"/>
              <w:ind w:left="-4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0F9">
              <w:rPr>
                <w:rFonts w:ascii="Times New Roman" w:hAnsi="Times New Roman" w:cs="Times New Roman"/>
                <w:sz w:val="20"/>
                <w:szCs w:val="20"/>
              </w:rPr>
              <w:t>17:52</w:t>
            </w:r>
          </w:p>
        </w:tc>
      </w:tr>
    </w:tbl>
    <w:p w:rsidR="005B4FA2" w:rsidRPr="007C430F" w:rsidRDefault="005B4FA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B4FA2" w:rsidRPr="007C430F" w:rsidSect="007C430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C7"/>
    <w:rsid w:val="005B4FA2"/>
    <w:rsid w:val="006550F9"/>
    <w:rsid w:val="007C430F"/>
    <w:rsid w:val="00B53248"/>
    <w:rsid w:val="00C0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43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3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C4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C43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43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3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C4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C4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889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429">
          <w:marLeft w:val="6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685">
          <w:marLeft w:val="648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58">
          <w:marLeft w:val="648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3921">
              <w:marLeft w:val="756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1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4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41904&amp;date=11.04.2024" TargetMode="External"/><Relationship Id="rId13" Type="http://schemas.openxmlformats.org/officeDocument/2006/relationships/hyperlink" Target="https://www.tutu.ru/spb/station.php?nnst=41404&amp;date=11.04.2024" TargetMode="External"/><Relationship Id="rId18" Type="http://schemas.openxmlformats.org/officeDocument/2006/relationships/hyperlink" Target="https://www.tutu.ru/spb/station.php?nnst=41004&amp;date=11.04.2024" TargetMode="External"/><Relationship Id="rId26" Type="http://schemas.openxmlformats.org/officeDocument/2006/relationships/hyperlink" Target="https://www.tutu.ru/spb/station.php?nnst=40104&amp;date=11.04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40704&amp;date=11.04.2024" TargetMode="External"/><Relationship Id="rId7" Type="http://schemas.openxmlformats.org/officeDocument/2006/relationships/hyperlink" Target="https://www.tutu.ru/spb/station.php?nnst=42004&amp;date=11.04.2024" TargetMode="External"/><Relationship Id="rId12" Type="http://schemas.openxmlformats.org/officeDocument/2006/relationships/hyperlink" Target="https://www.tutu.ru/spb/station.php?nnst=41504&amp;date=11.04.2024" TargetMode="External"/><Relationship Id="rId17" Type="http://schemas.openxmlformats.org/officeDocument/2006/relationships/hyperlink" Target="https://www.tutu.ru/spb/station.php?nnst=41204&amp;date=11.04.2024" TargetMode="External"/><Relationship Id="rId25" Type="http://schemas.openxmlformats.org/officeDocument/2006/relationships/hyperlink" Target="https://www.tutu.ru/spb/station.php?nnst=40304&amp;date=11.04.20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41104&amp;date=11.04.2024" TargetMode="External"/><Relationship Id="rId20" Type="http://schemas.openxmlformats.org/officeDocument/2006/relationships/hyperlink" Target="https://www.tutu.ru/spb/station.php?nnst=40804&amp;date=11.04.202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42104&amp;date=11.04.2024" TargetMode="External"/><Relationship Id="rId11" Type="http://schemas.openxmlformats.org/officeDocument/2006/relationships/hyperlink" Target="https://www.tutu.ru/spb/station.php?nnst=41604&amp;date=11.04.2024" TargetMode="External"/><Relationship Id="rId24" Type="http://schemas.openxmlformats.org/officeDocument/2006/relationships/hyperlink" Target="https://www.tutu.ru/spb/station.php?nnst=40404&amp;date=11.04.2024" TargetMode="External"/><Relationship Id="rId5" Type="http://schemas.openxmlformats.org/officeDocument/2006/relationships/hyperlink" Target="https://www.tutu.ru/spb/station.php?nnst=42204&amp;date=11.04.2024" TargetMode="External"/><Relationship Id="rId15" Type="http://schemas.openxmlformats.org/officeDocument/2006/relationships/hyperlink" Target="https://www.tutu.ru/spb/station.php?nnst=57304&amp;date=11.04.2024" TargetMode="External"/><Relationship Id="rId23" Type="http://schemas.openxmlformats.org/officeDocument/2006/relationships/hyperlink" Target="https://www.tutu.ru/spb/station.php?nnst=40504&amp;date=11.04.202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tutu.ru/spb/station.php?nnst=41704&amp;date=11.04.2024" TargetMode="External"/><Relationship Id="rId19" Type="http://schemas.openxmlformats.org/officeDocument/2006/relationships/hyperlink" Target="https://www.tutu.ru/spb/station.php?nnst=40904&amp;date=11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41804&amp;date=11.04.2024" TargetMode="External"/><Relationship Id="rId14" Type="http://schemas.openxmlformats.org/officeDocument/2006/relationships/hyperlink" Target="https://www.tutu.ru/spb/station.php?nnst=41304&amp;date=11.04.2024" TargetMode="External"/><Relationship Id="rId22" Type="http://schemas.openxmlformats.org/officeDocument/2006/relationships/hyperlink" Target="https://www.tutu.ru/spb/station.php?nnst=40604&amp;date=11.04.2024" TargetMode="External"/><Relationship Id="rId27" Type="http://schemas.openxmlformats.org/officeDocument/2006/relationships/hyperlink" Target="https://www.tutu.ru/spb/station.php?nnst=39204&amp;date=11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4</cp:revision>
  <dcterms:created xsi:type="dcterms:W3CDTF">2024-04-03T06:30:00Z</dcterms:created>
  <dcterms:modified xsi:type="dcterms:W3CDTF">2024-04-03T12:20:00Z</dcterms:modified>
</cp:coreProperties>
</file>