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77" w:rsidRDefault="001A1DB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ПРОГРАММА </w:t>
      </w:r>
    </w:p>
    <w:p w:rsidR="00C86F18" w:rsidRDefault="00C86F18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C86F18" w:rsidRDefault="008E23FE" w:rsidP="004B726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цикла семинаров по теме:</w:t>
      </w:r>
      <w:r w:rsidR="00C86F18" w:rsidRPr="002258D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Государственная поддержка МСП аграрного сектора экономики: подготовка к участию в конкурсах</w:t>
      </w:r>
      <w:r w:rsidR="00C86F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6C1B" w:rsidRPr="002258D2" w:rsidRDefault="008D6C1B" w:rsidP="004B726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18" w:rsidRPr="00C33172" w:rsidRDefault="00C86F18" w:rsidP="00E319D9">
      <w:pPr>
        <w:spacing w:after="120" w:line="240" w:lineRule="auto"/>
        <w:jc w:val="both"/>
        <w:rPr>
          <w:rFonts w:ascii="Times New Roman" w:eastAsia="Liberation Serif" w:hAnsi="Times New Roman" w:cs="Times New Roman"/>
          <w:bCs/>
          <w:sz w:val="28"/>
          <w:szCs w:val="28"/>
        </w:rPr>
      </w:pPr>
      <w:r w:rsidRPr="00C3317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33172">
        <w:rPr>
          <w:rFonts w:ascii="Times New Roman" w:hAnsi="Times New Roman" w:cs="Times New Roman"/>
          <w:sz w:val="28"/>
          <w:szCs w:val="28"/>
        </w:rPr>
        <w:t xml:space="preserve"> </w:t>
      </w:r>
      <w:r w:rsidR="00D4266A">
        <w:rPr>
          <w:rFonts w:ascii="Times New Roman" w:hAnsi="Times New Roman" w:cs="Times New Roman"/>
          <w:sz w:val="28"/>
          <w:szCs w:val="28"/>
        </w:rPr>
        <w:t>Валдайский</w:t>
      </w:r>
      <w:r w:rsidR="00CD27EB">
        <w:rPr>
          <w:rFonts w:ascii="Times New Roman" w:hAnsi="Times New Roman" w:cs="Times New Roman"/>
          <w:sz w:val="28"/>
          <w:szCs w:val="28"/>
        </w:rPr>
        <w:t xml:space="preserve"> муниципальный район, г.</w:t>
      </w:r>
      <w:r w:rsidR="0027583D">
        <w:rPr>
          <w:rFonts w:ascii="Times New Roman" w:hAnsi="Times New Roman" w:cs="Times New Roman"/>
          <w:sz w:val="28"/>
          <w:szCs w:val="28"/>
        </w:rPr>
        <w:t xml:space="preserve"> </w:t>
      </w:r>
      <w:r w:rsidR="00CD27EB">
        <w:rPr>
          <w:rFonts w:ascii="Times New Roman" w:hAnsi="Times New Roman" w:cs="Times New Roman"/>
          <w:sz w:val="28"/>
          <w:szCs w:val="28"/>
        </w:rPr>
        <w:t xml:space="preserve">Валдай, </w:t>
      </w:r>
      <w:r w:rsidR="00CD27EB">
        <w:rPr>
          <w:rFonts w:ascii="Times New Roman" w:hAnsi="Times New Roman" w:cs="Times New Roman"/>
          <w:sz w:val="28"/>
          <w:szCs w:val="28"/>
        </w:rPr>
        <w:br/>
        <w:t>пр.</w:t>
      </w:r>
      <w:r w:rsidR="0027583D">
        <w:rPr>
          <w:rFonts w:ascii="Times New Roman" w:hAnsi="Times New Roman" w:cs="Times New Roman"/>
          <w:sz w:val="28"/>
          <w:szCs w:val="28"/>
        </w:rPr>
        <w:t xml:space="preserve"> </w:t>
      </w:r>
      <w:r w:rsidR="00CD27EB">
        <w:rPr>
          <w:rFonts w:ascii="Times New Roman" w:hAnsi="Times New Roman" w:cs="Times New Roman"/>
          <w:sz w:val="28"/>
          <w:szCs w:val="28"/>
        </w:rPr>
        <w:t>Комсомольский, д. 19/21</w:t>
      </w:r>
      <w:r w:rsidR="00E319D9">
        <w:rPr>
          <w:rFonts w:ascii="Times New Roman" w:hAnsi="Times New Roman" w:cs="Times New Roman"/>
          <w:sz w:val="28"/>
          <w:szCs w:val="28"/>
        </w:rPr>
        <w:t xml:space="preserve">, </w:t>
      </w:r>
      <w:r w:rsidR="00E3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D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Валдайского</w:t>
      </w:r>
      <w:r w:rsidR="00F5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3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6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3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377" w:rsidRPr="00F52A60" w:rsidRDefault="001A1DBF" w:rsidP="00E319D9">
      <w:pPr>
        <w:spacing w:after="12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33172">
        <w:rPr>
          <w:rFonts w:ascii="Times New Roman" w:eastAsia="Liberation Serif" w:hAnsi="Times New Roman" w:cs="Times New Roman"/>
          <w:b/>
          <w:sz w:val="28"/>
          <w:szCs w:val="28"/>
        </w:rPr>
        <w:t>Дата проведения:</w:t>
      </w:r>
      <w:r w:rsidR="00F52A60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  <w:r w:rsidR="00CD27EB">
        <w:rPr>
          <w:rFonts w:ascii="Times New Roman" w:eastAsia="Liberation Serif" w:hAnsi="Times New Roman" w:cs="Times New Roman"/>
          <w:sz w:val="28"/>
          <w:szCs w:val="28"/>
        </w:rPr>
        <w:t>14</w:t>
      </w:r>
      <w:r w:rsidR="008E23FE">
        <w:rPr>
          <w:rFonts w:ascii="Times New Roman" w:eastAsia="Liberation Serif" w:hAnsi="Times New Roman" w:cs="Times New Roman"/>
          <w:sz w:val="28"/>
          <w:szCs w:val="28"/>
        </w:rPr>
        <w:t xml:space="preserve"> но</w:t>
      </w:r>
      <w:r w:rsidR="00D32CE9" w:rsidRPr="00F52A60">
        <w:rPr>
          <w:rFonts w:ascii="Times New Roman" w:eastAsia="Liberation Serif" w:hAnsi="Times New Roman" w:cs="Times New Roman"/>
          <w:sz w:val="28"/>
          <w:szCs w:val="28"/>
        </w:rPr>
        <w:t>ября</w:t>
      </w:r>
      <w:r w:rsidR="004E18B8" w:rsidRPr="00F52A60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C86F18" w:rsidRPr="00F52A60">
        <w:rPr>
          <w:rFonts w:ascii="Times New Roman" w:eastAsia="Liberation Serif" w:hAnsi="Times New Roman" w:cs="Times New Roman"/>
          <w:sz w:val="28"/>
          <w:szCs w:val="28"/>
        </w:rPr>
        <w:t>2024</w:t>
      </w:r>
      <w:r w:rsidRPr="00F52A60">
        <w:rPr>
          <w:rFonts w:ascii="Times New Roman" w:eastAsia="Liberation Serif" w:hAnsi="Times New Roman" w:cs="Times New Roman"/>
          <w:sz w:val="28"/>
          <w:szCs w:val="28"/>
        </w:rPr>
        <w:t xml:space="preserve"> года</w:t>
      </w:r>
    </w:p>
    <w:p w:rsidR="005C1377" w:rsidRPr="00C33172" w:rsidRDefault="001A1DBF" w:rsidP="00E319D9">
      <w:pPr>
        <w:spacing w:after="12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33172">
        <w:rPr>
          <w:rFonts w:ascii="Times New Roman" w:eastAsia="Liberation Serif" w:hAnsi="Times New Roman" w:cs="Times New Roman"/>
          <w:b/>
          <w:bCs/>
          <w:sz w:val="28"/>
          <w:szCs w:val="28"/>
        </w:rPr>
        <w:t>Время проведения:</w:t>
      </w:r>
      <w:r w:rsidRPr="00C33172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E23FE">
        <w:rPr>
          <w:rFonts w:ascii="Times New Roman" w:eastAsia="Liberation Serif" w:hAnsi="Times New Roman" w:cs="Times New Roman"/>
          <w:sz w:val="28"/>
          <w:szCs w:val="28"/>
        </w:rPr>
        <w:t>09.30 -12.3</w:t>
      </w:r>
      <w:r w:rsidR="004B7267">
        <w:rPr>
          <w:rFonts w:ascii="Times New Roman" w:eastAsia="Liberation Serif" w:hAnsi="Times New Roman" w:cs="Times New Roman"/>
          <w:sz w:val="28"/>
          <w:szCs w:val="28"/>
        </w:rPr>
        <w:t>0</w:t>
      </w:r>
    </w:p>
    <w:p w:rsidR="0027583D" w:rsidRDefault="001A1DBF" w:rsidP="00275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172">
        <w:rPr>
          <w:rFonts w:ascii="Times New Roman" w:eastAsia="Liberation Serif" w:hAnsi="Times New Roman" w:cs="Times New Roman"/>
          <w:b/>
          <w:sz w:val="28"/>
          <w:szCs w:val="28"/>
        </w:rPr>
        <w:t>Участники:</w:t>
      </w:r>
      <w:r w:rsidR="0027583D" w:rsidRPr="0027583D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27583D" w:rsidRPr="00C90F8C">
        <w:rPr>
          <w:rFonts w:ascii="Times New Roman" w:eastAsia="Liberation Serif" w:hAnsi="Times New Roman" w:cs="Times New Roman"/>
          <w:sz w:val="28"/>
          <w:szCs w:val="28"/>
        </w:rPr>
        <w:t xml:space="preserve">физические лица, планирующие заниматься агробизнесом, представители крестьянских (фермерских) хозяйств потенциальные </w:t>
      </w:r>
      <w:proofErr w:type="spellStart"/>
      <w:r w:rsidR="0027583D" w:rsidRPr="00C90F8C">
        <w:rPr>
          <w:rFonts w:ascii="Times New Roman" w:eastAsia="Liberation Serif" w:hAnsi="Times New Roman" w:cs="Times New Roman"/>
          <w:sz w:val="28"/>
          <w:szCs w:val="28"/>
        </w:rPr>
        <w:t>грантополучатели</w:t>
      </w:r>
      <w:proofErr w:type="spellEnd"/>
      <w:r w:rsidR="0027583D" w:rsidRPr="00C90F8C">
        <w:rPr>
          <w:rFonts w:ascii="Times New Roman" w:eastAsia="Liberation Serif" w:hAnsi="Times New Roman" w:cs="Times New Roman"/>
          <w:sz w:val="28"/>
          <w:szCs w:val="28"/>
        </w:rPr>
        <w:t>,</w:t>
      </w:r>
      <w:r w:rsidR="0027583D">
        <w:rPr>
          <w:rFonts w:ascii="Times New Roman" w:eastAsia="Liberation Serif" w:hAnsi="Times New Roman" w:cs="Times New Roman"/>
          <w:sz w:val="28"/>
          <w:szCs w:val="28"/>
        </w:rPr>
        <w:t xml:space="preserve"> представители сельскохозяйственных кооперативов, </w:t>
      </w:r>
      <w:r w:rsidR="0027583D" w:rsidRPr="00C90F8C">
        <w:rPr>
          <w:rFonts w:ascii="Times New Roman" w:eastAsia="Liberation Serif" w:hAnsi="Times New Roman" w:cs="Times New Roman"/>
          <w:sz w:val="28"/>
          <w:szCs w:val="28"/>
        </w:rPr>
        <w:t xml:space="preserve">заместители Глав, курирующие сельское хозяйство и руководители отраслевых подразделений сельского хозяйства </w:t>
      </w:r>
      <w:r w:rsidR="0027583D">
        <w:rPr>
          <w:rFonts w:ascii="Times New Roman" w:eastAsia="Liberation Serif" w:hAnsi="Times New Roman" w:cs="Times New Roman"/>
          <w:sz w:val="28"/>
          <w:szCs w:val="28"/>
        </w:rPr>
        <w:t>муниципальных районов (округов)</w:t>
      </w:r>
      <w:r w:rsidR="0027583D" w:rsidRPr="00C90F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83D" w:rsidRPr="00C3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6F18" w:rsidRPr="0027583D" w:rsidRDefault="00C90F8C" w:rsidP="008D6C1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  <w:r w:rsidR="009C3A67" w:rsidRPr="00C33172">
        <w:rPr>
          <w:rFonts w:ascii="Times New Roman" w:eastAsia="Liberation Serif" w:hAnsi="Times New Roman" w:cs="Times New Roman"/>
          <w:b/>
          <w:sz w:val="28"/>
          <w:szCs w:val="28"/>
        </w:rPr>
        <w:t xml:space="preserve">Формат проведения: </w:t>
      </w:r>
      <w:r w:rsidR="00A95924">
        <w:rPr>
          <w:rFonts w:ascii="Times New Roman" w:eastAsia="Liberation Serif" w:hAnsi="Times New Roman" w:cs="Times New Roman"/>
          <w:sz w:val="28"/>
          <w:szCs w:val="28"/>
        </w:rPr>
        <w:t>очный</w:t>
      </w:r>
      <w:r w:rsidR="00C86F18" w:rsidRPr="00C33172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4E18B8" w:rsidRPr="00AF4881" w:rsidTr="00B909EF">
        <w:trPr>
          <w:trHeight w:val="579"/>
        </w:trPr>
        <w:tc>
          <w:tcPr>
            <w:tcW w:w="1809" w:type="dxa"/>
            <w:shd w:val="clear" w:color="auto" w:fill="auto"/>
            <w:vAlign w:val="center"/>
          </w:tcPr>
          <w:p w:rsidR="004E18B8" w:rsidRPr="00AF4881" w:rsidRDefault="004E18B8" w:rsidP="00C90F8C">
            <w:pPr>
              <w:spacing w:after="12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E18B8" w:rsidRPr="00AF4881" w:rsidRDefault="004E18B8" w:rsidP="00C90F8C">
            <w:pPr>
              <w:spacing w:after="12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4E18B8" w:rsidRPr="00AF4881" w:rsidTr="00B909EF">
        <w:tc>
          <w:tcPr>
            <w:tcW w:w="1809" w:type="dxa"/>
            <w:shd w:val="clear" w:color="auto" w:fill="auto"/>
          </w:tcPr>
          <w:p w:rsidR="004E18B8" w:rsidRPr="00AF4881" w:rsidRDefault="00C90F8C" w:rsidP="00F52A60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63894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38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4E18B8" w:rsidRPr="00E319D9" w:rsidRDefault="004E18B8" w:rsidP="002D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19D9">
              <w:rPr>
                <w:rFonts w:ascii="Times New Roman" w:hAnsi="Times New Roman" w:cs="Times New Roman"/>
                <w:sz w:val="30"/>
                <w:szCs w:val="30"/>
              </w:rPr>
              <w:t>Регистрация участников</w:t>
            </w:r>
          </w:p>
          <w:p w:rsidR="00F52A60" w:rsidRPr="00BC2690" w:rsidRDefault="00F52A60" w:rsidP="002D7B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F05B38" w:rsidRPr="00AF4881" w:rsidTr="00B909EF">
        <w:trPr>
          <w:trHeight w:val="854"/>
        </w:trPr>
        <w:tc>
          <w:tcPr>
            <w:tcW w:w="1809" w:type="dxa"/>
            <w:shd w:val="clear" w:color="auto" w:fill="auto"/>
          </w:tcPr>
          <w:p w:rsidR="00F05B38" w:rsidRDefault="003D4C05" w:rsidP="00F05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7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:rsidR="00F05B38" w:rsidRPr="00CD2071" w:rsidRDefault="00F05B38" w:rsidP="00F05B3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D2071">
              <w:rPr>
                <w:rFonts w:ascii="Times New Roman" w:hAnsi="Times New Roman" w:cs="Times New Roman"/>
                <w:sz w:val="30"/>
                <w:szCs w:val="30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семинара</w:t>
            </w:r>
            <w:r w:rsidRPr="00CD2071">
              <w:rPr>
                <w:rFonts w:ascii="Times New Roman" w:hAnsi="Times New Roman" w:cs="Times New Roman"/>
                <w:sz w:val="30"/>
                <w:szCs w:val="30"/>
              </w:rPr>
              <w:t>, приветственн</w:t>
            </w:r>
            <w:r w:rsidR="00787086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CD2071">
              <w:rPr>
                <w:rFonts w:ascii="Times New Roman" w:hAnsi="Times New Roman" w:cs="Times New Roman"/>
                <w:sz w:val="30"/>
                <w:szCs w:val="30"/>
              </w:rPr>
              <w:t xml:space="preserve"> слов</w:t>
            </w:r>
            <w:r w:rsidR="0078708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757546" w:rsidRPr="00F36FF0" w:rsidRDefault="00CD27EB" w:rsidP="00F05B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Ершов Роман Сергеевич</w:t>
            </w:r>
            <w:r w:rsidR="00757546" w:rsidRPr="009837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Валдайского</w:t>
            </w:r>
            <w:r w:rsidR="009A44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</w:t>
            </w:r>
          </w:p>
        </w:tc>
      </w:tr>
      <w:tr w:rsidR="00F05B38" w:rsidRPr="00AF4881" w:rsidTr="00B909EF">
        <w:trPr>
          <w:trHeight w:val="854"/>
        </w:trPr>
        <w:tc>
          <w:tcPr>
            <w:tcW w:w="1809" w:type="dxa"/>
            <w:shd w:val="clear" w:color="auto" w:fill="auto"/>
          </w:tcPr>
          <w:p w:rsidR="00F05B38" w:rsidRDefault="003D4C05" w:rsidP="00F05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 – 10.3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F05B38" w:rsidRDefault="003D4C05" w:rsidP="00192546">
            <w:pPr>
              <w:spacing w:after="0" w:line="240" w:lineRule="auto"/>
              <w:rPr>
                <w:rFonts w:ascii="Times New Roman" w:eastAsia="Liberation Serif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поддержки, условия участия, критерии отбора, перечень затрат, на которые можно потратить средства гранта. Наиболее часто встречающиеся ошибки при подготовке пакета документов для участия в конкурсном отборе. </w:t>
            </w:r>
          </w:p>
          <w:p w:rsidR="003D4C05" w:rsidRPr="00CD2071" w:rsidRDefault="003D4C05" w:rsidP="001925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Liberation Serif" w:hAnsi="Times New Roman" w:cs="Times New Roman"/>
                <w:b/>
                <w:i/>
                <w:sz w:val="28"/>
                <w:szCs w:val="28"/>
              </w:rPr>
              <w:t xml:space="preserve">Иванова Юлия Александровна, </w:t>
            </w:r>
            <w:r w:rsidRPr="003D4C05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t>начальник управления экономического развития агропромышленного комплекса ГОКУ «Центр поддержки развития агропромышленного комплекса Новгородской области</w:t>
            </w:r>
          </w:p>
        </w:tc>
      </w:tr>
      <w:tr w:rsidR="00F05B38" w:rsidRPr="00AF4881" w:rsidTr="0083737C">
        <w:trPr>
          <w:trHeight w:val="1140"/>
        </w:trPr>
        <w:tc>
          <w:tcPr>
            <w:tcW w:w="1809" w:type="dxa"/>
            <w:shd w:val="clear" w:color="auto" w:fill="auto"/>
          </w:tcPr>
          <w:p w:rsidR="00F05B38" w:rsidRDefault="003D4C05" w:rsidP="00F05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7513" w:type="dxa"/>
            <w:shd w:val="clear" w:color="auto" w:fill="auto"/>
          </w:tcPr>
          <w:p w:rsidR="0027583D" w:rsidRPr="00A52107" w:rsidRDefault="0027583D" w:rsidP="0027583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Бизнес-планирование: разработка проекта ведения сельскохозяйственного производства для участия в конкурсном отборе на получение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поддержки</w:t>
            </w:r>
          </w:p>
          <w:p w:rsidR="00B71D68" w:rsidRPr="003D4C05" w:rsidRDefault="003D4C05" w:rsidP="003D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D4C0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Гаврилова Мария Васильевна</w:t>
            </w:r>
            <w:r w:rsidRPr="003D4C05">
              <w:rPr>
                <w:rFonts w:ascii="Times New Roman" w:hAnsi="Times New Roman" w:cs="Times New Roman"/>
                <w:i/>
                <w:sz w:val="30"/>
                <w:szCs w:val="30"/>
              </w:rPr>
              <w:t>,  финансовый эксперт по вопросам бизнес-планирования.</w:t>
            </w:r>
          </w:p>
        </w:tc>
      </w:tr>
      <w:tr w:rsidR="00F05B38" w:rsidRPr="00AF4881" w:rsidTr="00606F77">
        <w:trPr>
          <w:trHeight w:val="711"/>
        </w:trPr>
        <w:tc>
          <w:tcPr>
            <w:tcW w:w="1809" w:type="dxa"/>
            <w:shd w:val="clear" w:color="auto" w:fill="auto"/>
          </w:tcPr>
          <w:p w:rsidR="00F05B38" w:rsidRPr="0080691C" w:rsidRDefault="003D4C05" w:rsidP="00F05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2D7B3E" w:rsidRDefault="003D4C05" w:rsidP="00F36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Информационно-консультационное сопровождение потенциальных заявителей для участия в конкурсных отборах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поддержку.</w:t>
            </w:r>
          </w:p>
          <w:p w:rsidR="003D4C05" w:rsidRPr="003D4C05" w:rsidRDefault="003D4C05" w:rsidP="00F36FF0">
            <w:pPr>
              <w:spacing w:after="0" w:line="240" w:lineRule="auto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  <w:r w:rsidRPr="003D4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Чиж Ольга Владимировна</w:t>
            </w:r>
            <w:r w:rsidRPr="003D4C05">
              <w:rPr>
                <w:rFonts w:ascii="Times New Roman" w:hAnsi="Times New Roman" w:cs="Times New Roman"/>
                <w:i/>
                <w:sz w:val="28"/>
                <w:szCs w:val="28"/>
              </w:rPr>
              <w:t>, начальник отдела – центра компетенций в сфере сельскохозяйственной кооперации и поддержки фермеров АНО «Центр консалтинга и инноваций АПК»</w:t>
            </w:r>
          </w:p>
        </w:tc>
      </w:tr>
      <w:tr w:rsidR="00F05B38" w:rsidRPr="00AF4881" w:rsidTr="003D4C05">
        <w:trPr>
          <w:trHeight w:val="1267"/>
        </w:trPr>
        <w:tc>
          <w:tcPr>
            <w:tcW w:w="1809" w:type="dxa"/>
            <w:shd w:val="clear" w:color="auto" w:fill="auto"/>
          </w:tcPr>
          <w:p w:rsidR="00F05B38" w:rsidRPr="00D33FD6" w:rsidRDefault="003D4C05" w:rsidP="00F05B38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 – 11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3D4C05" w:rsidRPr="009837A0" w:rsidRDefault="00F05B38" w:rsidP="003D4C05">
            <w:pPr>
              <w:spacing w:after="120" w:line="2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7A0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t xml:space="preserve"> 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>О сопровождении потенциальных заявителей со стороны муниципальных районо</w:t>
            </w:r>
            <w:r w:rsidR="00D426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 xml:space="preserve"> (округов).</w:t>
            </w:r>
          </w:p>
          <w:p w:rsidR="009A44F9" w:rsidRPr="009837A0" w:rsidRDefault="00CD27EB" w:rsidP="00F36FF0">
            <w:pPr>
              <w:spacing w:after="120" w:line="2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Ершов Роман Сергеевич</w:t>
            </w:r>
            <w:r w:rsidR="003D4C05" w:rsidRPr="009837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Главы Валдайского</w:t>
            </w:r>
            <w:r w:rsidR="003D4C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</w:t>
            </w:r>
          </w:p>
        </w:tc>
      </w:tr>
      <w:tr w:rsidR="00F05B38" w:rsidRPr="00AF4881" w:rsidTr="002D7B3E">
        <w:trPr>
          <w:trHeight w:val="975"/>
        </w:trPr>
        <w:tc>
          <w:tcPr>
            <w:tcW w:w="1809" w:type="dxa"/>
            <w:shd w:val="clear" w:color="auto" w:fill="auto"/>
          </w:tcPr>
          <w:p w:rsidR="00F05B38" w:rsidRPr="009837A0" w:rsidRDefault="003D4C05" w:rsidP="00B94750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F05B38" w:rsidRDefault="003D4C05" w:rsidP="00F36FF0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разработки и реализации проектов: «От идеи до успешной реализации»</w:t>
            </w:r>
          </w:p>
          <w:p w:rsidR="003D4C05" w:rsidRPr="003D4C05" w:rsidRDefault="00CD27EB" w:rsidP="00F36FF0">
            <w:pPr>
              <w:spacing w:after="120" w:line="2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Трущенкова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 Юрьевна</w:t>
            </w:r>
            <w:r w:rsidR="003D4C05" w:rsidRPr="003D4C05">
              <w:rPr>
                <w:rFonts w:ascii="Times New Roman" w:hAnsi="Times New Roman" w:cs="Times New Roman"/>
                <w:i/>
                <w:sz w:val="28"/>
                <w:szCs w:val="28"/>
              </w:rPr>
              <w:t>, ИП Глава крестьянского (фермерского) хозяйства</w:t>
            </w:r>
          </w:p>
        </w:tc>
      </w:tr>
      <w:tr w:rsidR="00F05B38" w:rsidRPr="00AF4881" w:rsidTr="00654C63">
        <w:trPr>
          <w:trHeight w:val="589"/>
        </w:trPr>
        <w:tc>
          <w:tcPr>
            <w:tcW w:w="1809" w:type="dxa"/>
            <w:shd w:val="clear" w:color="auto" w:fill="auto"/>
          </w:tcPr>
          <w:p w:rsidR="00F05B38" w:rsidRDefault="003D4C05" w:rsidP="00B94750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05B38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:rsidR="00F05B38" w:rsidRDefault="003D4C05" w:rsidP="00F36FF0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производство сельскохозяйственной продукции. Реализация МСП Постановления  Правительства РФ от 24 декабря 2021 № 2464.</w:t>
            </w:r>
          </w:p>
          <w:p w:rsidR="003D4C05" w:rsidRPr="003D4C05" w:rsidRDefault="003D4C05" w:rsidP="00F36FF0">
            <w:pPr>
              <w:spacing w:after="0" w:line="2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Васильева Лариса </w:t>
            </w:r>
            <w:proofErr w:type="spellStart"/>
            <w:r w:rsidRPr="003D4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Фатеевна</w:t>
            </w:r>
            <w:proofErr w:type="spellEnd"/>
            <w:r w:rsidRPr="003D4C05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учебно-методического центра охраны труда ФГБОУ НИППКРКС АПК</w:t>
            </w:r>
          </w:p>
        </w:tc>
      </w:tr>
      <w:tr w:rsidR="00F05B38" w:rsidRPr="00AF4881" w:rsidTr="003D4C05">
        <w:trPr>
          <w:trHeight w:val="675"/>
        </w:trPr>
        <w:tc>
          <w:tcPr>
            <w:tcW w:w="1809" w:type="dxa"/>
            <w:shd w:val="clear" w:color="auto" w:fill="auto"/>
          </w:tcPr>
          <w:p w:rsidR="00F05B38" w:rsidRDefault="00F05B38" w:rsidP="008D3E2D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D3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F05B38" w:rsidRDefault="003D4C05" w:rsidP="00F36FF0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продукты </w:t>
            </w:r>
            <w:r w:rsidR="00606F77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="00606F77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="00606F7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малого бизнеса.</w:t>
            </w:r>
          </w:p>
          <w:p w:rsidR="003D4C05" w:rsidRPr="003D4C05" w:rsidRDefault="00606F77" w:rsidP="00F36FF0">
            <w:pPr>
              <w:spacing w:after="0" w:line="26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Абросимов Артём Дмитриевич, </w:t>
            </w:r>
            <w:r w:rsidRPr="00606F77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регионального филиала АО «</w:t>
            </w:r>
            <w:proofErr w:type="spellStart"/>
            <w:r w:rsidRPr="00606F77">
              <w:rPr>
                <w:rFonts w:ascii="Times New Roman" w:hAnsi="Times New Roman" w:cs="Times New Roman"/>
                <w:i/>
                <w:sz w:val="28"/>
                <w:szCs w:val="28"/>
              </w:rPr>
              <w:t>Россельхозбанк</w:t>
            </w:r>
            <w:proofErr w:type="spellEnd"/>
            <w:r w:rsidRPr="00606F7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05B38" w:rsidRPr="00AF4881" w:rsidTr="00654C63">
        <w:trPr>
          <w:trHeight w:val="649"/>
        </w:trPr>
        <w:tc>
          <w:tcPr>
            <w:tcW w:w="1809" w:type="dxa"/>
            <w:shd w:val="clear" w:color="auto" w:fill="auto"/>
          </w:tcPr>
          <w:p w:rsidR="00F05B38" w:rsidRDefault="00F05B38" w:rsidP="008D3E2D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4C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F05B38" w:rsidRPr="009837A0" w:rsidRDefault="003D4C05" w:rsidP="00F36FF0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</w:t>
            </w:r>
          </w:p>
        </w:tc>
      </w:tr>
    </w:tbl>
    <w:p w:rsidR="004E18B8" w:rsidRPr="00C33172" w:rsidRDefault="004E18B8" w:rsidP="00C86F18">
      <w:pPr>
        <w:spacing w:after="12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sectPr w:rsidR="004E18B8" w:rsidRPr="00C33172" w:rsidSect="002D7B3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011"/>
    <w:multiLevelType w:val="multilevel"/>
    <w:tmpl w:val="DB7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70547"/>
    <w:multiLevelType w:val="hybridMultilevel"/>
    <w:tmpl w:val="433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7"/>
    <w:rsid w:val="000154E1"/>
    <w:rsid w:val="000523B6"/>
    <w:rsid w:val="000764A0"/>
    <w:rsid w:val="000A1F79"/>
    <w:rsid w:val="000A6C94"/>
    <w:rsid w:val="000B4845"/>
    <w:rsid w:val="000D2D38"/>
    <w:rsid w:val="00133841"/>
    <w:rsid w:val="001629CC"/>
    <w:rsid w:val="00192546"/>
    <w:rsid w:val="001A1DBF"/>
    <w:rsid w:val="001B3D13"/>
    <w:rsid w:val="001D0C21"/>
    <w:rsid w:val="001D4D0D"/>
    <w:rsid w:val="001E23B9"/>
    <w:rsid w:val="00211CA0"/>
    <w:rsid w:val="00261C75"/>
    <w:rsid w:val="002734EB"/>
    <w:rsid w:val="0027583D"/>
    <w:rsid w:val="00276721"/>
    <w:rsid w:val="002A58FD"/>
    <w:rsid w:val="002D7B3E"/>
    <w:rsid w:val="002E6446"/>
    <w:rsid w:val="002F635F"/>
    <w:rsid w:val="00336991"/>
    <w:rsid w:val="0035417E"/>
    <w:rsid w:val="00392133"/>
    <w:rsid w:val="003A3CE6"/>
    <w:rsid w:val="003B5D42"/>
    <w:rsid w:val="003D4C05"/>
    <w:rsid w:val="003E3677"/>
    <w:rsid w:val="00402C36"/>
    <w:rsid w:val="0041259E"/>
    <w:rsid w:val="00425FDE"/>
    <w:rsid w:val="00465168"/>
    <w:rsid w:val="00483BEA"/>
    <w:rsid w:val="004B7267"/>
    <w:rsid w:val="004D338D"/>
    <w:rsid w:val="004D5855"/>
    <w:rsid w:val="004E18B8"/>
    <w:rsid w:val="005058B6"/>
    <w:rsid w:val="00511286"/>
    <w:rsid w:val="005365D6"/>
    <w:rsid w:val="005634AF"/>
    <w:rsid w:val="00567E4D"/>
    <w:rsid w:val="005706E6"/>
    <w:rsid w:val="00582B0B"/>
    <w:rsid w:val="005C1377"/>
    <w:rsid w:val="005E5FB6"/>
    <w:rsid w:val="005F50DA"/>
    <w:rsid w:val="00606F77"/>
    <w:rsid w:val="00640769"/>
    <w:rsid w:val="00650CAA"/>
    <w:rsid w:val="00654C63"/>
    <w:rsid w:val="00654E22"/>
    <w:rsid w:val="00663894"/>
    <w:rsid w:val="00675699"/>
    <w:rsid w:val="006B34FC"/>
    <w:rsid w:val="006F671E"/>
    <w:rsid w:val="00736B70"/>
    <w:rsid w:val="00757546"/>
    <w:rsid w:val="00772F2B"/>
    <w:rsid w:val="00787086"/>
    <w:rsid w:val="007A7FB9"/>
    <w:rsid w:val="008101C9"/>
    <w:rsid w:val="0083737C"/>
    <w:rsid w:val="008614F5"/>
    <w:rsid w:val="00866F49"/>
    <w:rsid w:val="00891393"/>
    <w:rsid w:val="008D2892"/>
    <w:rsid w:val="008D3E2D"/>
    <w:rsid w:val="008D6C1B"/>
    <w:rsid w:val="008E23FE"/>
    <w:rsid w:val="008F6061"/>
    <w:rsid w:val="00923FF6"/>
    <w:rsid w:val="00926E3F"/>
    <w:rsid w:val="00927564"/>
    <w:rsid w:val="009275B5"/>
    <w:rsid w:val="009367FD"/>
    <w:rsid w:val="0095475F"/>
    <w:rsid w:val="00954B44"/>
    <w:rsid w:val="009571B6"/>
    <w:rsid w:val="0097320E"/>
    <w:rsid w:val="00980890"/>
    <w:rsid w:val="009837A0"/>
    <w:rsid w:val="009A44F9"/>
    <w:rsid w:val="009C3A67"/>
    <w:rsid w:val="009E45FF"/>
    <w:rsid w:val="00A12FA7"/>
    <w:rsid w:val="00A14723"/>
    <w:rsid w:val="00A360EE"/>
    <w:rsid w:val="00A428B0"/>
    <w:rsid w:val="00A51575"/>
    <w:rsid w:val="00A6557D"/>
    <w:rsid w:val="00A773E6"/>
    <w:rsid w:val="00A91067"/>
    <w:rsid w:val="00A92F30"/>
    <w:rsid w:val="00A95924"/>
    <w:rsid w:val="00AB7077"/>
    <w:rsid w:val="00B310DD"/>
    <w:rsid w:val="00B34276"/>
    <w:rsid w:val="00B6582D"/>
    <w:rsid w:val="00B66553"/>
    <w:rsid w:val="00B71D68"/>
    <w:rsid w:val="00B909EF"/>
    <w:rsid w:val="00B94750"/>
    <w:rsid w:val="00BB4F18"/>
    <w:rsid w:val="00C06980"/>
    <w:rsid w:val="00C33172"/>
    <w:rsid w:val="00C41DCF"/>
    <w:rsid w:val="00C54C28"/>
    <w:rsid w:val="00C55CCA"/>
    <w:rsid w:val="00C75949"/>
    <w:rsid w:val="00C768EF"/>
    <w:rsid w:val="00C86F18"/>
    <w:rsid w:val="00C90F8C"/>
    <w:rsid w:val="00CD2071"/>
    <w:rsid w:val="00CD27EB"/>
    <w:rsid w:val="00D06AF5"/>
    <w:rsid w:val="00D1441F"/>
    <w:rsid w:val="00D15951"/>
    <w:rsid w:val="00D178D9"/>
    <w:rsid w:val="00D32CE9"/>
    <w:rsid w:val="00D33FD6"/>
    <w:rsid w:val="00D4266A"/>
    <w:rsid w:val="00D666E1"/>
    <w:rsid w:val="00D95540"/>
    <w:rsid w:val="00DB4D92"/>
    <w:rsid w:val="00DB6A5D"/>
    <w:rsid w:val="00E05717"/>
    <w:rsid w:val="00E17C03"/>
    <w:rsid w:val="00E254E5"/>
    <w:rsid w:val="00E2755A"/>
    <w:rsid w:val="00E319D9"/>
    <w:rsid w:val="00E6402A"/>
    <w:rsid w:val="00E640A3"/>
    <w:rsid w:val="00E74546"/>
    <w:rsid w:val="00E76B89"/>
    <w:rsid w:val="00E76D32"/>
    <w:rsid w:val="00E82054"/>
    <w:rsid w:val="00EB09B8"/>
    <w:rsid w:val="00F03EDF"/>
    <w:rsid w:val="00F05B38"/>
    <w:rsid w:val="00F17DF4"/>
    <w:rsid w:val="00F36FF0"/>
    <w:rsid w:val="00F46D61"/>
    <w:rsid w:val="00F52A60"/>
    <w:rsid w:val="00F9318C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3FC9-1808-4796-B426-9133C41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7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97320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3F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C137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uiPriority w:val="9"/>
    <w:unhideWhenUsed/>
    <w:qFormat/>
    <w:rsid w:val="005C1377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uiPriority w:val="9"/>
    <w:unhideWhenUsed/>
    <w:qFormat/>
    <w:rsid w:val="005C13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C13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C13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C13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5C13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5C13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5C13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C137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C137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C137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C137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C137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C137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C137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C137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C137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C137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C1377"/>
    <w:rPr>
      <w:sz w:val="24"/>
      <w:szCs w:val="24"/>
    </w:rPr>
  </w:style>
  <w:style w:type="character" w:customStyle="1" w:styleId="QuoteChar">
    <w:name w:val="Quote Char"/>
    <w:uiPriority w:val="29"/>
    <w:qFormat/>
    <w:rsid w:val="005C1377"/>
    <w:rPr>
      <w:i/>
    </w:rPr>
  </w:style>
  <w:style w:type="character" w:customStyle="1" w:styleId="IntenseQuoteChar">
    <w:name w:val="Intense Quote Char"/>
    <w:uiPriority w:val="30"/>
    <w:qFormat/>
    <w:rsid w:val="005C1377"/>
    <w:rPr>
      <w:i/>
    </w:rPr>
  </w:style>
  <w:style w:type="character" w:customStyle="1" w:styleId="HeaderChar">
    <w:name w:val="Header Char"/>
    <w:basedOn w:val="a0"/>
    <w:uiPriority w:val="99"/>
    <w:qFormat/>
    <w:rsid w:val="005C1377"/>
  </w:style>
  <w:style w:type="character" w:customStyle="1" w:styleId="FooterChar">
    <w:name w:val="Footer Char"/>
    <w:basedOn w:val="a0"/>
    <w:uiPriority w:val="99"/>
    <w:qFormat/>
    <w:rsid w:val="005C1377"/>
  </w:style>
  <w:style w:type="character" w:customStyle="1" w:styleId="CaptionChar">
    <w:name w:val="Caption Char"/>
    <w:uiPriority w:val="99"/>
    <w:qFormat/>
    <w:rsid w:val="005C1377"/>
  </w:style>
  <w:style w:type="character" w:customStyle="1" w:styleId="FootnoteTextChar">
    <w:name w:val="Footnote Text Char"/>
    <w:uiPriority w:val="99"/>
    <w:qFormat/>
    <w:rsid w:val="005C1377"/>
    <w:rPr>
      <w:sz w:val="18"/>
    </w:rPr>
  </w:style>
  <w:style w:type="character" w:customStyle="1" w:styleId="a3">
    <w:name w:val="Привязка сноски"/>
    <w:rsid w:val="005C1377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C1377"/>
    <w:rPr>
      <w:vertAlign w:val="superscript"/>
    </w:rPr>
  </w:style>
  <w:style w:type="character" w:customStyle="1" w:styleId="EndnoteTextChar">
    <w:name w:val="Endnote Text Char"/>
    <w:uiPriority w:val="99"/>
    <w:qFormat/>
    <w:rsid w:val="005C1377"/>
    <w:rPr>
      <w:sz w:val="20"/>
    </w:rPr>
  </w:style>
  <w:style w:type="character" w:customStyle="1" w:styleId="a4">
    <w:name w:val="Привязка концевой сноски"/>
    <w:rsid w:val="005C1377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C137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5C137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uiPriority w:val="9"/>
    <w:qFormat/>
    <w:rsid w:val="005C1377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unhideWhenUsed/>
    <w:rsid w:val="005C1377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5C1377"/>
    <w:rPr>
      <w:color w:val="800080" w:themeColor="followed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37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7"/>
    <w:qFormat/>
    <w:rsid w:val="005C137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5C1377"/>
    <w:pPr>
      <w:spacing w:after="140"/>
    </w:pPr>
  </w:style>
  <w:style w:type="paragraph" w:styleId="a8">
    <w:name w:val="List"/>
    <w:basedOn w:val="a7"/>
    <w:rsid w:val="005C1377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uiPriority w:val="35"/>
    <w:semiHidden/>
    <w:unhideWhenUsed/>
    <w:qFormat/>
    <w:rsid w:val="005C1377"/>
    <w:rPr>
      <w:b/>
      <w:bCs/>
      <w:color w:val="4F81BD" w:themeColor="accent1"/>
      <w:sz w:val="18"/>
      <w:szCs w:val="18"/>
    </w:rPr>
  </w:style>
  <w:style w:type="paragraph" w:styleId="a9">
    <w:name w:val="index heading"/>
    <w:basedOn w:val="a"/>
    <w:qFormat/>
    <w:rsid w:val="005C1377"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5C1377"/>
    <w:rPr>
      <w:sz w:val="22"/>
    </w:rPr>
  </w:style>
  <w:style w:type="paragraph" w:styleId="ab">
    <w:name w:val="Title"/>
    <w:basedOn w:val="a"/>
    <w:uiPriority w:val="10"/>
    <w:qFormat/>
    <w:rsid w:val="005C1377"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5C1377"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5C1377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5C13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5C1377"/>
  </w:style>
  <w:style w:type="paragraph" w:customStyle="1" w:styleId="14">
    <w:name w:val="Верхний колонтитул1"/>
    <w:basedOn w:val="a"/>
    <w:uiPriority w:val="99"/>
    <w:unhideWhenUsed/>
    <w:rsid w:val="005C137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5C137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Текст сноски1"/>
    <w:basedOn w:val="a"/>
    <w:uiPriority w:val="99"/>
    <w:semiHidden/>
    <w:unhideWhenUsed/>
    <w:rsid w:val="005C1377"/>
    <w:pPr>
      <w:spacing w:after="40" w:line="240" w:lineRule="auto"/>
    </w:pPr>
    <w:rPr>
      <w:sz w:val="18"/>
    </w:rPr>
  </w:style>
  <w:style w:type="paragraph" w:customStyle="1" w:styleId="17">
    <w:name w:val="Текст концевой сноски1"/>
    <w:basedOn w:val="a"/>
    <w:uiPriority w:val="99"/>
    <w:semiHidden/>
    <w:unhideWhenUsed/>
    <w:rsid w:val="005C1377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5C1377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C1377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C1377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C1377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C1377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C1377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C1377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C1377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C1377"/>
    <w:pPr>
      <w:spacing w:after="57"/>
      <w:ind w:left="2268"/>
    </w:pPr>
  </w:style>
  <w:style w:type="paragraph" w:styleId="af">
    <w:name w:val="TOC Heading"/>
    <w:uiPriority w:val="39"/>
    <w:unhideWhenUsed/>
    <w:qFormat/>
    <w:rsid w:val="005C1377"/>
    <w:pPr>
      <w:spacing w:after="200" w:line="276" w:lineRule="auto"/>
    </w:pPr>
    <w:rPr>
      <w:sz w:val="22"/>
    </w:rPr>
  </w:style>
  <w:style w:type="paragraph" w:styleId="af0">
    <w:name w:val="Normal (Web)"/>
    <w:basedOn w:val="a"/>
    <w:uiPriority w:val="99"/>
    <w:unhideWhenUsed/>
    <w:qFormat/>
    <w:rsid w:val="005C13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5C13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C1377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5C1377"/>
    <w:pPr>
      <w:suppressLineNumbers/>
    </w:pPr>
  </w:style>
  <w:style w:type="paragraph" w:customStyle="1" w:styleId="af4">
    <w:name w:val="Заголовок таблицы"/>
    <w:basedOn w:val="af3"/>
    <w:qFormat/>
    <w:rsid w:val="005C1377"/>
    <w:pPr>
      <w:jc w:val="center"/>
    </w:pPr>
    <w:rPr>
      <w:b/>
      <w:bCs/>
    </w:rPr>
  </w:style>
  <w:style w:type="character" w:styleId="af5">
    <w:name w:val="Hyperlink"/>
    <w:basedOn w:val="a0"/>
    <w:uiPriority w:val="99"/>
    <w:unhideWhenUsed/>
    <w:rsid w:val="00402C36"/>
    <w:rPr>
      <w:color w:val="0000FF"/>
      <w:u w:val="single"/>
    </w:rPr>
  </w:style>
  <w:style w:type="character" w:customStyle="1" w:styleId="111">
    <w:name w:val="Заголовок 1 Знак1"/>
    <w:basedOn w:val="a0"/>
    <w:uiPriority w:val="9"/>
    <w:rsid w:val="00973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1"/>
    <w:uiPriority w:val="59"/>
    <w:rsid w:val="004E18B8"/>
    <w:pPr>
      <w:suppressAutoHyphens w:val="0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3F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-managercardsurname">
    <w:name w:val="b-managercard__surname"/>
    <w:basedOn w:val="a0"/>
    <w:rsid w:val="00923FF6"/>
  </w:style>
  <w:style w:type="character" w:customStyle="1" w:styleId="b-managercardpost">
    <w:name w:val="b-managercard__post"/>
    <w:basedOn w:val="a0"/>
    <w:rsid w:val="0092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37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8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51A5-BF24-4296-8EC6-7670A08B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Олеговна</cp:lastModifiedBy>
  <cp:revision>2</cp:revision>
  <cp:lastPrinted>2024-10-14T07:08:00Z</cp:lastPrinted>
  <dcterms:created xsi:type="dcterms:W3CDTF">2024-11-06T05:46:00Z</dcterms:created>
  <dcterms:modified xsi:type="dcterms:W3CDTF">2024-11-06T05:46:00Z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