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8" w:rsidRPr="00641679" w:rsidRDefault="00726118" w:rsidP="00641679">
      <w:pPr>
        <w:jc w:val="center"/>
        <w:rPr>
          <w:b/>
          <w:sz w:val="28"/>
          <w:szCs w:val="28"/>
        </w:rPr>
      </w:pPr>
      <w:r w:rsidRPr="00641679">
        <w:rPr>
          <w:b/>
          <w:sz w:val="28"/>
          <w:szCs w:val="28"/>
        </w:rPr>
        <w:t>Уведомление</w:t>
      </w:r>
    </w:p>
    <w:p w:rsidR="00726118" w:rsidRPr="00641679" w:rsidRDefault="00726118" w:rsidP="00641679">
      <w:pPr>
        <w:jc w:val="center"/>
        <w:rPr>
          <w:b/>
          <w:sz w:val="28"/>
          <w:szCs w:val="28"/>
        </w:rPr>
      </w:pPr>
      <w:r w:rsidRPr="00641679">
        <w:rPr>
          <w:b/>
          <w:sz w:val="28"/>
          <w:szCs w:val="28"/>
        </w:rPr>
        <w:t>о разработке предлагаемого правового регулирования</w:t>
      </w:r>
    </w:p>
    <w:p w:rsidR="00E01FA7" w:rsidRPr="00641679" w:rsidRDefault="00E01FA7" w:rsidP="00641679">
      <w:pPr>
        <w:jc w:val="center"/>
        <w:rPr>
          <w:b/>
          <w:sz w:val="28"/>
          <w:szCs w:val="28"/>
        </w:rPr>
      </w:pPr>
      <w:r w:rsidRPr="00641679">
        <w:rPr>
          <w:b/>
          <w:sz w:val="28"/>
          <w:szCs w:val="28"/>
        </w:rPr>
        <w:t>проекта постановления Администрации Окуловского муниципального</w:t>
      </w:r>
    </w:p>
    <w:p w:rsidR="00E01FA7" w:rsidRPr="00641679" w:rsidRDefault="00E01FA7" w:rsidP="0064167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41679">
        <w:rPr>
          <w:b/>
          <w:sz w:val="28"/>
          <w:szCs w:val="28"/>
        </w:rPr>
        <w:t>района «</w:t>
      </w:r>
      <w:r w:rsidR="00E529E1" w:rsidRPr="00641679">
        <w:rPr>
          <w:rFonts w:eastAsiaTheme="minorHAnsi"/>
          <w:b/>
          <w:bCs/>
          <w:sz w:val="28"/>
          <w:szCs w:val="28"/>
          <w:lang w:eastAsia="en-US"/>
        </w:rPr>
        <w:t>Об утверждении Порядка формирования Перечня мест для проведения ярмарок на территории Окуловского муниципального района</w:t>
      </w:r>
      <w:r w:rsidRPr="00641679">
        <w:rPr>
          <w:b/>
          <w:sz w:val="28"/>
          <w:szCs w:val="28"/>
        </w:rPr>
        <w:t>»</w:t>
      </w:r>
    </w:p>
    <w:p w:rsidR="00726118" w:rsidRDefault="00726118" w:rsidP="00726118">
      <w:pPr>
        <w:spacing w:before="24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комитет инвестиций, предпринимательства и сельского хозяйства Администрации Окуловского муниципального района 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извещает о начале обсуждения идеи (концепции) предлагаемого правового регулирования и сборе </w:t>
      </w:r>
      <w:r>
        <w:rPr>
          <w:rFonts w:ascii="Times New Roman" w:hAnsi="Times New Roman"/>
          <w:color w:val="000000"/>
          <w:sz w:val="28"/>
          <w:szCs w:val="28"/>
        </w:rPr>
        <w:t xml:space="preserve">замечаний и </w:t>
      </w:r>
      <w:r w:rsidRPr="00A4135E">
        <w:rPr>
          <w:rFonts w:ascii="Times New Roman" w:hAnsi="Times New Roman"/>
          <w:color w:val="000000"/>
          <w:sz w:val="28"/>
          <w:szCs w:val="28"/>
        </w:rPr>
        <w:t>предложений заинтересованных лиц.</w:t>
      </w:r>
    </w:p>
    <w:p w:rsidR="00726118" w:rsidRPr="005A4FA1" w:rsidRDefault="00726118" w:rsidP="00C10FE8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4FA1">
        <w:rPr>
          <w:rFonts w:ascii="Times New Roman" w:hAnsi="Times New Roman"/>
          <w:color w:val="000000"/>
          <w:sz w:val="28"/>
          <w:szCs w:val="28"/>
        </w:rPr>
        <w:t xml:space="preserve">Краткое описание проблемы: отсутствие </w:t>
      </w:r>
      <w:r w:rsidR="00E529E1" w:rsidRPr="005A4FA1">
        <w:rPr>
          <w:rFonts w:ascii="Times New Roman" w:hAnsi="Times New Roman"/>
          <w:color w:val="000000"/>
          <w:sz w:val="28"/>
          <w:szCs w:val="28"/>
        </w:rPr>
        <w:t>порядка формирования Перечня мест для проведения ярмарок на территории Окуловского муниципального района</w:t>
      </w:r>
      <w:r w:rsidRPr="005A4FA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6118" w:rsidRPr="005A4FA1" w:rsidRDefault="00726118" w:rsidP="00C10FE8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A4FA1">
        <w:rPr>
          <w:rFonts w:ascii="Times New Roman" w:hAnsi="Times New Roman"/>
          <w:color w:val="000000"/>
          <w:sz w:val="28"/>
          <w:szCs w:val="28"/>
        </w:rPr>
        <w:t xml:space="preserve">Круг заинтересованных лиц: </w:t>
      </w:r>
      <w:r w:rsidRPr="005A4FA1">
        <w:rPr>
          <w:rFonts w:ascii="Times New Roman" w:hAnsi="Times New Roman"/>
          <w:sz w:val="28"/>
          <w:szCs w:val="28"/>
        </w:rPr>
        <w:t>юридические лица и индивидуальные предприниматели</w:t>
      </w:r>
      <w:r w:rsidR="00E529E1" w:rsidRPr="005A4FA1">
        <w:rPr>
          <w:rFonts w:ascii="Times New Roman" w:hAnsi="Times New Roman"/>
          <w:sz w:val="28"/>
          <w:szCs w:val="28"/>
        </w:rPr>
        <w:t>, администрация муниципального ра</w:t>
      </w:r>
      <w:r w:rsidR="00F75948">
        <w:rPr>
          <w:rFonts w:ascii="Times New Roman" w:hAnsi="Times New Roman"/>
          <w:sz w:val="28"/>
          <w:szCs w:val="28"/>
        </w:rPr>
        <w:t>й</w:t>
      </w:r>
      <w:r w:rsidR="00E529E1" w:rsidRPr="005A4FA1">
        <w:rPr>
          <w:rFonts w:ascii="Times New Roman" w:hAnsi="Times New Roman"/>
          <w:sz w:val="28"/>
          <w:szCs w:val="28"/>
        </w:rPr>
        <w:t>она, администрации городских и сельских поселений.</w:t>
      </w:r>
    </w:p>
    <w:p w:rsidR="005A4FA1" w:rsidRDefault="00726118" w:rsidP="005A4FA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FA1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соответствующих общественных отношений: </w:t>
      </w:r>
      <w:r w:rsidR="005A4FA1" w:rsidRPr="005A4FA1">
        <w:rPr>
          <w:rFonts w:ascii="Times New Roman" w:hAnsi="Times New Roman"/>
          <w:color w:val="000000"/>
          <w:sz w:val="28"/>
          <w:szCs w:val="28"/>
        </w:rPr>
        <w:t>условия и</w:t>
      </w:r>
      <w:r w:rsidRPr="005A4FA1">
        <w:rPr>
          <w:rFonts w:ascii="Times New Roman" w:hAnsi="Times New Roman"/>
          <w:sz w:val="28"/>
          <w:szCs w:val="28"/>
        </w:rPr>
        <w:t xml:space="preserve"> порядок </w:t>
      </w:r>
      <w:r w:rsidR="00E529E1" w:rsidRPr="005A4FA1">
        <w:rPr>
          <w:rFonts w:ascii="Times New Roman" w:hAnsi="Times New Roman"/>
          <w:color w:val="000000"/>
          <w:sz w:val="28"/>
          <w:szCs w:val="28"/>
        </w:rPr>
        <w:t xml:space="preserve">формирования Перечня </w:t>
      </w:r>
      <w:r w:rsidR="005A4FA1" w:rsidRPr="005A4FA1">
        <w:rPr>
          <w:rFonts w:ascii="Times New Roman" w:hAnsi="Times New Roman"/>
          <w:color w:val="000000"/>
          <w:sz w:val="28"/>
          <w:szCs w:val="28"/>
        </w:rPr>
        <w:t xml:space="preserve"> мест для проведения ярмарок на территории Окуловского муниципального района </w:t>
      </w:r>
    </w:p>
    <w:p w:rsidR="00726118" w:rsidRDefault="00726118" w:rsidP="005A4FA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A4FA1">
        <w:rPr>
          <w:rFonts w:ascii="Times New Roman" w:hAnsi="Times New Roman"/>
          <w:color w:val="000000"/>
          <w:sz w:val="28"/>
          <w:szCs w:val="28"/>
        </w:rPr>
        <w:t xml:space="preserve">Обоснование необходимости подготовки проекта нормативного правового акта: </w:t>
      </w:r>
      <w:r w:rsidR="00E529E1" w:rsidRPr="005A4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F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5A4FA1" w:rsidRPr="005A4FA1">
        <w:rPr>
          <w:rFonts w:ascii="Times New Roman" w:hAnsi="Times New Roman"/>
          <w:color w:val="000000"/>
          <w:sz w:val="28"/>
          <w:szCs w:val="28"/>
        </w:rPr>
        <w:t xml:space="preserve"> пунктом 2.1 постановления  Правительства Новгородской области от 20.06.2023 №268 «О Порядке 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</w:t>
      </w:r>
      <w:proofErr w:type="gramEnd"/>
      <w:r w:rsidR="005A4FA1" w:rsidRPr="005A4FA1">
        <w:rPr>
          <w:rFonts w:ascii="Times New Roman" w:hAnsi="Times New Roman"/>
          <w:color w:val="000000"/>
          <w:sz w:val="28"/>
          <w:szCs w:val="28"/>
        </w:rPr>
        <w:t xml:space="preserve"> на территории Новгородской области».</w:t>
      </w:r>
    </w:p>
    <w:p w:rsidR="00726118" w:rsidRPr="00FB6682" w:rsidRDefault="00726118" w:rsidP="005A4FA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Планируемый срок вступления проекта нормативного правового акта в силу: </w:t>
      </w:r>
      <w:r w:rsidR="00641679">
        <w:rPr>
          <w:rFonts w:ascii="Times New Roman" w:hAnsi="Times New Roman"/>
          <w:color w:val="000000" w:themeColor="text1"/>
          <w:sz w:val="28"/>
          <w:szCs w:val="28"/>
        </w:rPr>
        <w:t>дека</w:t>
      </w:r>
      <w:r w:rsidR="00E529E1">
        <w:rPr>
          <w:rFonts w:ascii="Times New Roman" w:hAnsi="Times New Roman"/>
          <w:color w:val="000000" w:themeColor="text1"/>
          <w:sz w:val="28"/>
          <w:szCs w:val="28"/>
        </w:rPr>
        <w:t>брь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Дата начала публичного обсуждения: </w:t>
      </w:r>
      <w:r w:rsidR="00E529E1">
        <w:rPr>
          <w:rFonts w:ascii="Times New Roman" w:hAnsi="Times New Roman"/>
          <w:color w:val="000000" w:themeColor="text1"/>
          <w:sz w:val="28"/>
          <w:szCs w:val="28"/>
        </w:rPr>
        <w:t>03 ноября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C5413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726118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Дата окончания публичного обсуждения: </w:t>
      </w:r>
      <w:r w:rsidR="00E529E1">
        <w:rPr>
          <w:rFonts w:ascii="Times New Roman" w:hAnsi="Times New Roman"/>
          <w:color w:val="000000"/>
          <w:sz w:val="28"/>
          <w:szCs w:val="28"/>
        </w:rPr>
        <w:t>10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29E1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A7A73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Длительность публичного обсуждения: 5 рабочих дней с даты размещения уведомления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Окуловского</w:t>
      </w:r>
      <w:r w:rsidRPr="00FB668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а так же на </w:t>
      </w:r>
      <w:proofErr w:type="gramStart"/>
      <w:r w:rsidRPr="00FB6682"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 w:rsidRPr="00FB6682">
        <w:rPr>
          <w:rFonts w:ascii="Times New Roman" w:hAnsi="Times New Roman"/>
          <w:color w:val="000000"/>
          <w:sz w:val="28"/>
          <w:szCs w:val="28"/>
        </w:rPr>
        <w:t xml:space="preserve"> для публичного обсуждения проектов и действующих НПА Новгородской области: </w:t>
      </w:r>
      <w:hyperlink r:id="rId5" w:history="1"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regulation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novreg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26118" w:rsidRPr="003556E5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682">
        <w:rPr>
          <w:rFonts w:ascii="Times New Roman" w:hAnsi="Times New Roman"/>
          <w:color w:val="000000"/>
          <w:sz w:val="28"/>
          <w:szCs w:val="28"/>
        </w:rPr>
        <w:t>за разработку: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 Соколова Елена Владимировна, председатель комитета инвестиций, предпринимательства и сельского хозяйства Администрации Ок</w:t>
      </w:r>
      <w:r>
        <w:rPr>
          <w:rFonts w:ascii="Times New Roman" w:hAnsi="Times New Roman"/>
          <w:color w:val="000000" w:themeColor="text1"/>
          <w:sz w:val="28"/>
          <w:szCs w:val="28"/>
        </w:rPr>
        <w:t>уловского муниципального района</w:t>
      </w:r>
    </w:p>
    <w:p w:rsidR="00726118" w:rsidRPr="003556E5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для отправки предложений участниками публичного обсуждения: </w:t>
      </w:r>
      <w:hyperlink r:id="rId6" w:history="1"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ekonomikmz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Почтовый адрес для отправки предложений участниками публичного обсуждения: 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174350, Новгородская область, </w:t>
      </w:r>
      <w:proofErr w:type="spellStart"/>
      <w:r w:rsidRPr="0094080B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Pr="0094080B">
        <w:rPr>
          <w:rFonts w:ascii="Times New Roman" w:hAnsi="Times New Roman"/>
          <w:color w:val="000000" w:themeColor="text1"/>
          <w:sz w:val="28"/>
          <w:szCs w:val="28"/>
        </w:rPr>
        <w:t>.О</w:t>
      </w:r>
      <w:proofErr w:type="gramEnd"/>
      <w:r w:rsidRPr="0094080B">
        <w:rPr>
          <w:rFonts w:ascii="Times New Roman" w:hAnsi="Times New Roman"/>
          <w:color w:val="000000" w:themeColor="text1"/>
          <w:sz w:val="28"/>
          <w:szCs w:val="28"/>
        </w:rPr>
        <w:t>куловка</w:t>
      </w:r>
      <w:proofErr w:type="spellEnd"/>
      <w:r w:rsidRPr="0094080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4080B">
        <w:rPr>
          <w:rFonts w:ascii="Times New Roman" w:hAnsi="Times New Roman"/>
          <w:color w:val="000000" w:themeColor="text1"/>
          <w:sz w:val="28"/>
          <w:szCs w:val="28"/>
        </w:rPr>
        <w:t>ул.Кирова</w:t>
      </w:r>
      <w:proofErr w:type="spellEnd"/>
      <w:r w:rsidRPr="0094080B">
        <w:rPr>
          <w:rFonts w:ascii="Times New Roman" w:hAnsi="Times New Roman"/>
          <w:color w:val="000000" w:themeColor="text1"/>
          <w:sz w:val="28"/>
          <w:szCs w:val="28"/>
        </w:rPr>
        <w:t>, д.6 (каб.</w:t>
      </w:r>
      <w:r w:rsidR="00641679">
        <w:rPr>
          <w:rFonts w:ascii="Times New Roman" w:hAnsi="Times New Roman"/>
          <w:color w:val="000000" w:themeColor="text1"/>
          <w:sz w:val="28"/>
          <w:szCs w:val="28"/>
        </w:rPr>
        <w:t>30,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>35), комитет инвестиций, предпринимательства и сельского хозяйства.</w:t>
      </w:r>
    </w:p>
    <w:p w:rsidR="00726118" w:rsidRPr="006D31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Контактный телефон сотрудника, ответственного за разработку проекта нормативного правового акта: </w:t>
      </w:r>
      <w:r w:rsidRPr="0094080B">
        <w:rPr>
          <w:rFonts w:ascii="Times New Roman" w:hAnsi="Times New Roman"/>
          <w:color w:val="000000" w:themeColor="text1"/>
          <w:sz w:val="28"/>
          <w:szCs w:val="28"/>
        </w:rPr>
        <w:t>2-27-80</w:t>
      </w:r>
    </w:p>
    <w:p w:rsidR="00726118" w:rsidRPr="00FB6682" w:rsidRDefault="00726118" w:rsidP="00726118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Дополнительные документы: - </w:t>
      </w:r>
      <w:bookmarkStart w:id="0" w:name="_GoBack"/>
      <w:bookmarkEnd w:id="0"/>
    </w:p>
    <w:p w:rsidR="004A0F1D" w:rsidRPr="00641679" w:rsidRDefault="00726118" w:rsidP="00641679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lastRenderedPageBreak/>
        <w:t>____________________</w:t>
      </w:r>
    </w:p>
    <w:sectPr w:rsidR="004A0F1D" w:rsidRPr="00641679" w:rsidSect="005A4F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18"/>
    <w:rsid w:val="004A0F1D"/>
    <w:rsid w:val="004C5413"/>
    <w:rsid w:val="004D7FC9"/>
    <w:rsid w:val="005A4FA1"/>
    <w:rsid w:val="00641679"/>
    <w:rsid w:val="00726118"/>
    <w:rsid w:val="007A7A73"/>
    <w:rsid w:val="00C10FE8"/>
    <w:rsid w:val="00E01FA7"/>
    <w:rsid w:val="00E529E1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ikmz@mail.ru" TargetMode="External"/><Relationship Id="rId5" Type="http://schemas.openxmlformats.org/officeDocument/2006/relationships/hyperlink" Target="http://regulation.no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6</cp:revision>
  <dcterms:created xsi:type="dcterms:W3CDTF">2022-12-20T11:18:00Z</dcterms:created>
  <dcterms:modified xsi:type="dcterms:W3CDTF">2023-11-03T11:36:00Z</dcterms:modified>
</cp:coreProperties>
</file>