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BF" w:rsidRPr="0057174F" w:rsidRDefault="004936BF" w:rsidP="004936BF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57174F">
        <w:rPr>
          <w:b/>
          <w:sz w:val="28"/>
          <w:szCs w:val="28"/>
          <w:lang w:eastAsia="ar-SA"/>
        </w:rPr>
        <w:t>ПЕРЕЧЕНЬ</w:t>
      </w:r>
    </w:p>
    <w:p w:rsidR="004936BF" w:rsidRPr="001A6A94" w:rsidRDefault="004936BF" w:rsidP="00BA06D0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1A6A94">
        <w:rPr>
          <w:b/>
          <w:sz w:val="28"/>
          <w:szCs w:val="28"/>
          <w:lang w:eastAsia="ar-SA"/>
        </w:rPr>
        <w:t xml:space="preserve">вопросов в рамках проведения публичных консультаций </w:t>
      </w:r>
      <w:proofErr w:type="gramStart"/>
      <w:r w:rsidRPr="001A6A94">
        <w:rPr>
          <w:b/>
          <w:sz w:val="28"/>
          <w:szCs w:val="28"/>
          <w:lang w:eastAsia="ar-SA"/>
        </w:rPr>
        <w:t>по</w:t>
      </w:r>
      <w:proofErr w:type="gramEnd"/>
    </w:p>
    <w:p w:rsidR="00BB32F2" w:rsidRPr="000608D2" w:rsidRDefault="00BA06D0" w:rsidP="00BB32F2">
      <w:pPr>
        <w:spacing w:line="360" w:lineRule="atLeast"/>
        <w:jc w:val="center"/>
        <w:outlineLvl w:val="0"/>
        <w:rPr>
          <w:b/>
          <w:kern w:val="36"/>
          <w:sz w:val="28"/>
          <w:szCs w:val="28"/>
        </w:rPr>
      </w:pPr>
      <w:proofErr w:type="gramStart"/>
      <w:r w:rsidRPr="001A6A94">
        <w:rPr>
          <w:b/>
          <w:sz w:val="28"/>
          <w:szCs w:val="28"/>
          <w:lang w:eastAsia="ar-SA"/>
        </w:rPr>
        <w:t xml:space="preserve">действующему </w:t>
      </w:r>
      <w:r w:rsidR="00B45905">
        <w:rPr>
          <w:b/>
          <w:kern w:val="36"/>
          <w:sz w:val="28"/>
          <w:szCs w:val="28"/>
        </w:rPr>
        <w:t>постановлению</w:t>
      </w:r>
      <w:r w:rsidR="00B45905" w:rsidRPr="002B2C61">
        <w:rPr>
          <w:b/>
          <w:kern w:val="36"/>
          <w:sz w:val="28"/>
          <w:szCs w:val="28"/>
        </w:rPr>
        <w:t xml:space="preserve"> </w:t>
      </w:r>
      <w:r w:rsidR="00B45905">
        <w:rPr>
          <w:b/>
          <w:kern w:val="36"/>
          <w:sz w:val="28"/>
          <w:szCs w:val="28"/>
        </w:rPr>
        <w:t>Администрации</w:t>
      </w:r>
      <w:r w:rsidR="00B45905" w:rsidRPr="002B2C61">
        <w:rPr>
          <w:b/>
          <w:kern w:val="36"/>
          <w:sz w:val="28"/>
          <w:szCs w:val="28"/>
        </w:rPr>
        <w:t xml:space="preserve"> Окуловского муниципального района </w:t>
      </w:r>
      <w:r w:rsidR="00A33AFD" w:rsidRPr="00A33AFD">
        <w:rPr>
          <w:b/>
          <w:kern w:val="36"/>
          <w:sz w:val="28"/>
          <w:szCs w:val="28"/>
        </w:rPr>
        <w:t>от 08.11.2021 № 1805 «Об утверждении Положения о порядке формирования, ведения и обязательного опубликования перечня муниципального имущества Окуловского городского поселения, предназначенного для предоставления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</w:t>
      </w:r>
      <w:proofErr w:type="gramEnd"/>
      <w:r w:rsidR="00A33AFD" w:rsidRPr="00A33AFD">
        <w:rPr>
          <w:b/>
          <w:kern w:val="36"/>
          <w:sz w:val="28"/>
          <w:szCs w:val="28"/>
        </w:rPr>
        <w:t xml:space="preserve"> налоговый режим «Налог на профессиональный доход»»</w:t>
      </w: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4936BF" w:rsidRPr="0053319B" w:rsidRDefault="004936BF" w:rsidP="00B45905">
      <w:pPr>
        <w:adjustRightInd w:val="0"/>
        <w:spacing w:line="360" w:lineRule="atLeast"/>
        <w:jc w:val="center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53319B" w:rsidRPr="0053319B">
          <w:rPr>
            <w:rStyle w:val="a3"/>
            <w:sz w:val="28"/>
            <w:szCs w:val="28"/>
            <w:lang w:val="en-US" w:eastAsia="ar-SA"/>
          </w:rPr>
          <w:t>ekonomikmz</w:t>
        </w:r>
        <w:r w:rsidR="0053319B" w:rsidRPr="0053319B">
          <w:rPr>
            <w:rStyle w:val="a3"/>
            <w:sz w:val="28"/>
            <w:szCs w:val="28"/>
            <w:lang w:eastAsia="ar-SA"/>
          </w:rPr>
          <w:t>@</w:t>
        </w:r>
        <w:r w:rsidR="0053319B" w:rsidRPr="0053319B">
          <w:rPr>
            <w:rStyle w:val="a3"/>
            <w:sz w:val="28"/>
            <w:szCs w:val="28"/>
            <w:lang w:val="en-US" w:eastAsia="ar-SA"/>
          </w:rPr>
          <w:t>mail</w:t>
        </w:r>
        <w:r w:rsidR="0053319B" w:rsidRPr="0053319B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="0053319B" w:rsidRPr="0053319B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 w:rsidR="0053319B" w:rsidRPr="0053319B">
        <w:rPr>
          <w:sz w:val="28"/>
          <w:szCs w:val="28"/>
          <w:u w:val="single"/>
          <w:lang w:eastAsia="ar-SA"/>
        </w:rPr>
        <w:t>.</w:t>
      </w:r>
      <w:r w:rsidR="0053319B" w:rsidRPr="0053319B">
        <w:rPr>
          <w:sz w:val="28"/>
          <w:szCs w:val="28"/>
          <w:lang w:eastAsia="ar-SA"/>
        </w:rPr>
        <w:t xml:space="preserve"> </w:t>
      </w:r>
    </w:p>
    <w:p w:rsidR="004936BF" w:rsidRPr="0057174F" w:rsidRDefault="004936BF" w:rsidP="0053319B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или по адресу</w:t>
      </w:r>
      <w:r w:rsidR="0053319B">
        <w:rPr>
          <w:sz w:val="28"/>
          <w:szCs w:val="28"/>
          <w:lang w:eastAsia="ar-SA"/>
        </w:rPr>
        <w:t xml:space="preserve"> 174350, Новгородская область, </w:t>
      </w:r>
      <w:proofErr w:type="spellStart"/>
      <w:r w:rsidR="0053319B">
        <w:rPr>
          <w:sz w:val="28"/>
          <w:szCs w:val="28"/>
          <w:lang w:eastAsia="ar-SA"/>
        </w:rPr>
        <w:t>г</w:t>
      </w:r>
      <w:proofErr w:type="gramStart"/>
      <w:r w:rsidR="0053319B">
        <w:rPr>
          <w:sz w:val="28"/>
          <w:szCs w:val="28"/>
          <w:lang w:eastAsia="ar-SA"/>
        </w:rPr>
        <w:t>.О</w:t>
      </w:r>
      <w:proofErr w:type="gramEnd"/>
      <w:r w:rsidR="0053319B">
        <w:rPr>
          <w:sz w:val="28"/>
          <w:szCs w:val="28"/>
          <w:lang w:eastAsia="ar-SA"/>
        </w:rPr>
        <w:t>куловка</w:t>
      </w:r>
      <w:proofErr w:type="spellEnd"/>
      <w:r w:rsidR="0053319B">
        <w:rPr>
          <w:sz w:val="28"/>
          <w:szCs w:val="28"/>
          <w:lang w:eastAsia="ar-SA"/>
        </w:rPr>
        <w:t>, ул. Кирова д.6</w:t>
      </w:r>
    </w:p>
    <w:p w:rsidR="004936BF" w:rsidRPr="00DA0320" w:rsidRDefault="004936BF" w:rsidP="0053319B">
      <w:pPr>
        <w:adjustRightInd w:val="0"/>
        <w:spacing w:line="360" w:lineRule="atLeast"/>
        <w:jc w:val="both"/>
        <w:rPr>
          <w:b/>
          <w:sz w:val="28"/>
          <w:szCs w:val="28"/>
          <w:u w:val="single"/>
          <w:lang w:eastAsia="ar-SA"/>
        </w:rPr>
      </w:pPr>
      <w:r w:rsidRPr="00DA0320">
        <w:rPr>
          <w:b/>
          <w:sz w:val="28"/>
          <w:szCs w:val="28"/>
          <w:lang w:eastAsia="ar-SA"/>
        </w:rPr>
        <w:t xml:space="preserve">не позднее </w:t>
      </w:r>
      <w:r w:rsidR="00A33AFD">
        <w:rPr>
          <w:b/>
          <w:sz w:val="28"/>
          <w:szCs w:val="28"/>
          <w:u w:val="single"/>
          <w:lang w:eastAsia="ar-SA"/>
        </w:rPr>
        <w:t>25</w:t>
      </w:r>
      <w:r w:rsidR="0053319B" w:rsidRPr="00DA0320">
        <w:rPr>
          <w:b/>
          <w:sz w:val="28"/>
          <w:szCs w:val="28"/>
          <w:u w:val="single"/>
          <w:lang w:eastAsia="ar-SA"/>
        </w:rPr>
        <w:t xml:space="preserve"> </w:t>
      </w:r>
      <w:r w:rsidR="00A33AFD">
        <w:rPr>
          <w:b/>
          <w:sz w:val="28"/>
          <w:szCs w:val="28"/>
          <w:u w:val="single"/>
          <w:lang w:eastAsia="ar-SA"/>
        </w:rPr>
        <w:t xml:space="preserve">апреля </w:t>
      </w:r>
      <w:r w:rsidR="00BA06D0" w:rsidRPr="00DA0320">
        <w:rPr>
          <w:b/>
          <w:sz w:val="28"/>
          <w:szCs w:val="28"/>
          <w:u w:val="single"/>
          <w:lang w:eastAsia="ar-SA"/>
        </w:rPr>
        <w:t>20</w:t>
      </w:r>
      <w:r w:rsidR="00A33AFD">
        <w:rPr>
          <w:b/>
          <w:sz w:val="28"/>
          <w:szCs w:val="28"/>
          <w:u w:val="single"/>
          <w:lang w:eastAsia="ar-SA"/>
        </w:rPr>
        <w:t>24</w:t>
      </w:r>
      <w:bookmarkStart w:id="0" w:name="_GoBack"/>
      <w:bookmarkEnd w:id="0"/>
      <w:r w:rsidR="0053319B" w:rsidRPr="00DA0320">
        <w:rPr>
          <w:b/>
          <w:sz w:val="28"/>
          <w:szCs w:val="28"/>
          <w:u w:val="single"/>
          <w:lang w:eastAsia="ar-SA"/>
        </w:rPr>
        <w:t xml:space="preserve"> года</w:t>
      </w:r>
    </w:p>
    <w:p w:rsidR="004936BF" w:rsidRPr="0057174F" w:rsidRDefault="004936BF" w:rsidP="004936BF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4936BF" w:rsidRPr="0057174F" w:rsidRDefault="004936BF" w:rsidP="004936BF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1. На решение какой проблемы, на Ваш взгляд, направлено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</w:t>
      </w:r>
      <w:r w:rsidR="0053319B">
        <w:rPr>
          <w:sz w:val="28"/>
          <w:szCs w:val="28"/>
          <w:lang w:eastAsia="ar-SA"/>
        </w:rPr>
        <w:t>е? Актуальна ли данная проблема</w:t>
      </w:r>
      <w:r w:rsidR="00BA06D0">
        <w:rPr>
          <w:sz w:val="28"/>
          <w:szCs w:val="28"/>
          <w:lang w:eastAsia="ar-SA"/>
        </w:rPr>
        <w:t xml:space="preserve"> </w:t>
      </w:r>
      <w:r w:rsidRPr="0057174F">
        <w:rPr>
          <w:sz w:val="28"/>
          <w:szCs w:val="28"/>
          <w:lang w:eastAsia="ar-SA"/>
        </w:rPr>
        <w:t>сегодня?______________________________________________</w:t>
      </w:r>
      <w:r w:rsidR="0053319B">
        <w:rPr>
          <w:sz w:val="28"/>
          <w:szCs w:val="28"/>
          <w:lang w:eastAsia="ar-SA"/>
        </w:rPr>
        <w:t>____</w:t>
      </w:r>
    </w:p>
    <w:p w:rsidR="0053319B" w:rsidRPr="0057174F" w:rsidRDefault="004936BF" w:rsidP="0053319B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</w:t>
      </w:r>
      <w:r w:rsidR="0053319B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правового регулирования, соотносится с проблемой, на решение которой оно направлено? Достиг</w:t>
      </w:r>
      <w:r w:rsidR="0053319B">
        <w:rPr>
          <w:sz w:val="28"/>
          <w:szCs w:val="28"/>
          <w:lang w:eastAsia="ar-SA"/>
        </w:rPr>
        <w:t>ае</w:t>
      </w:r>
      <w:r w:rsidRPr="0057174F">
        <w:rPr>
          <w:sz w:val="28"/>
          <w:szCs w:val="28"/>
          <w:lang w:eastAsia="ar-SA"/>
        </w:rPr>
        <w:t>т ли, на Ваш взгляд,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проектом акта правовое регулирование тех целей, на которые оно направлено?__________________________________</w:t>
      </w:r>
      <w:r w:rsidR="0053319B">
        <w:rPr>
          <w:sz w:val="28"/>
          <w:szCs w:val="28"/>
          <w:lang w:eastAsia="ar-SA"/>
        </w:rPr>
        <w:t>______</w:t>
      </w:r>
    </w:p>
    <w:p w:rsidR="0053319B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 xml:space="preserve">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4. Какие, по Вашей оценке, субъекты предпринимательской и инвестиционной деятельности затронуты вв</w:t>
      </w:r>
      <w:r w:rsidR="0053319B">
        <w:rPr>
          <w:sz w:val="28"/>
          <w:szCs w:val="28"/>
          <w:lang w:eastAsia="ar-SA"/>
        </w:rPr>
        <w:t>еденным</w:t>
      </w:r>
      <w:r w:rsidRPr="0057174F">
        <w:rPr>
          <w:sz w:val="28"/>
          <w:szCs w:val="28"/>
          <w:lang w:eastAsia="ar-SA"/>
        </w:rPr>
        <w:t xml:space="preserve"> правовым регулированием (по видам субъектов, по отраслям, количество таких субъектов в Вашем городе, районе)? 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5. </w:t>
      </w:r>
      <w:r w:rsidR="0053319B">
        <w:rPr>
          <w:sz w:val="28"/>
          <w:szCs w:val="28"/>
          <w:lang w:eastAsia="ar-SA"/>
        </w:rPr>
        <w:t>В</w:t>
      </w:r>
      <w:r w:rsidRPr="0057174F">
        <w:rPr>
          <w:sz w:val="28"/>
          <w:szCs w:val="28"/>
          <w:lang w:eastAsia="ar-SA"/>
        </w:rPr>
        <w:t>лияет ли вве</w:t>
      </w:r>
      <w:r w:rsidR="0053319B">
        <w:rPr>
          <w:sz w:val="28"/>
          <w:szCs w:val="28"/>
          <w:lang w:eastAsia="ar-SA"/>
        </w:rPr>
        <w:t>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регулирован</w:t>
      </w:r>
      <w:r w:rsidR="00050C4F">
        <w:rPr>
          <w:sz w:val="28"/>
          <w:szCs w:val="28"/>
          <w:lang w:eastAsia="ar-SA"/>
        </w:rPr>
        <w:t>и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 конкурентную среду в отрасли? Если да, то как? Приведите, по возможности,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7. Существуют ли в</w:t>
      </w:r>
      <w:r w:rsidR="0053319B">
        <w:rPr>
          <w:sz w:val="28"/>
          <w:szCs w:val="28"/>
          <w:lang w:eastAsia="ar-SA"/>
        </w:rPr>
        <w:t>о</w:t>
      </w:r>
      <w:r w:rsidRPr="0057174F">
        <w:rPr>
          <w:sz w:val="28"/>
          <w:szCs w:val="28"/>
          <w:lang w:eastAsia="ar-SA"/>
        </w:rPr>
        <w:t xml:space="preserve"> вв</w:t>
      </w:r>
      <w:r w:rsidR="0053319B">
        <w:rPr>
          <w:sz w:val="28"/>
          <w:szCs w:val="28"/>
          <w:lang w:eastAsia="ar-SA"/>
        </w:rPr>
        <w:t>еденном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способствуют ли нормы </w:t>
      </w:r>
      <w:r w:rsidR="0053319B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достижению целей правового регулирования;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имеются ли в </w:t>
      </w:r>
      <w:r w:rsidR="0053319B">
        <w:rPr>
          <w:sz w:val="28"/>
          <w:szCs w:val="28"/>
          <w:lang w:eastAsia="ar-SA"/>
        </w:rPr>
        <w:t>действующем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нарушения правил юридической техники;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соблюдение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 правового регулирования</w:t>
      </w:r>
      <w:r w:rsidRPr="0057174F">
        <w:rPr>
          <w:sz w:val="28"/>
          <w:szCs w:val="28"/>
          <w:lang w:eastAsia="ar-SA"/>
        </w:rPr>
        <w:t xml:space="preserve">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создает ли исполнение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 xml:space="preserve"> правового регулирования существенные риски ведения </w:t>
      </w:r>
      <w:r w:rsidRPr="0057174F">
        <w:rPr>
          <w:sz w:val="28"/>
          <w:szCs w:val="28"/>
          <w:lang w:eastAsia="ar-SA"/>
        </w:rPr>
        <w:lastRenderedPageBreak/>
        <w:t>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соответствуют ли нормы </w:t>
      </w:r>
      <w:r w:rsidR="00050C4F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8. К каким последствиям прив</w:t>
      </w:r>
      <w:r w:rsidR="00050C4F">
        <w:rPr>
          <w:sz w:val="28"/>
          <w:szCs w:val="28"/>
          <w:lang w:eastAsia="ar-SA"/>
        </w:rPr>
        <w:t>одит</w:t>
      </w:r>
      <w:r w:rsidRPr="0057174F">
        <w:rPr>
          <w:sz w:val="28"/>
          <w:szCs w:val="28"/>
          <w:lang w:eastAsia="ar-SA"/>
        </w:rPr>
        <w:t xml:space="preserve"> вв</w:t>
      </w:r>
      <w:r w:rsidR="00050C4F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возник</w:t>
      </w:r>
      <w:r w:rsidR="00050C4F">
        <w:rPr>
          <w:sz w:val="28"/>
          <w:szCs w:val="28"/>
          <w:lang w:eastAsia="ar-SA"/>
        </w:rPr>
        <w:t>ают</w:t>
      </w:r>
      <w:r w:rsidRPr="0057174F">
        <w:rPr>
          <w:sz w:val="28"/>
          <w:szCs w:val="28"/>
          <w:lang w:eastAsia="ar-SA"/>
        </w:rPr>
        <w:t xml:space="preserve"> при введении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>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050C4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4936BF" w:rsidRPr="0057174F">
        <w:rPr>
          <w:sz w:val="28"/>
          <w:szCs w:val="28"/>
          <w:lang w:eastAsia="ar-SA"/>
        </w:rPr>
        <w:t xml:space="preserve">. Иные предложения и замечания, которые, по Вашему мнению, целесообразно учесть в рамках </w:t>
      </w:r>
      <w:r>
        <w:rPr>
          <w:sz w:val="28"/>
          <w:szCs w:val="28"/>
          <w:lang w:eastAsia="ar-SA"/>
        </w:rPr>
        <w:t>экспертизы</w:t>
      </w:r>
      <w:r w:rsidR="004936BF" w:rsidRPr="0057174F">
        <w:rPr>
          <w:sz w:val="28"/>
          <w:szCs w:val="28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Default="004936BF" w:rsidP="004936BF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C5643C" w:rsidRDefault="00C5643C"/>
    <w:sectPr w:rsidR="00C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BF"/>
    <w:rsid w:val="00050C4F"/>
    <w:rsid w:val="0018424E"/>
    <w:rsid w:val="001A6A94"/>
    <w:rsid w:val="002867FC"/>
    <w:rsid w:val="003C0466"/>
    <w:rsid w:val="00433EF3"/>
    <w:rsid w:val="004936BF"/>
    <w:rsid w:val="005161F3"/>
    <w:rsid w:val="0053319B"/>
    <w:rsid w:val="005A64FE"/>
    <w:rsid w:val="005B06EA"/>
    <w:rsid w:val="00675F52"/>
    <w:rsid w:val="00785BE5"/>
    <w:rsid w:val="00A14410"/>
    <w:rsid w:val="00A33AFD"/>
    <w:rsid w:val="00B45905"/>
    <w:rsid w:val="00B60209"/>
    <w:rsid w:val="00BA06D0"/>
    <w:rsid w:val="00BB32F2"/>
    <w:rsid w:val="00C5643C"/>
    <w:rsid w:val="00D360AA"/>
    <w:rsid w:val="00DA0320"/>
    <w:rsid w:val="00DE35E5"/>
    <w:rsid w:val="00F1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3</cp:revision>
  <dcterms:created xsi:type="dcterms:W3CDTF">2024-03-27T11:19:00Z</dcterms:created>
  <dcterms:modified xsi:type="dcterms:W3CDTF">2024-03-27T11:44:00Z</dcterms:modified>
</cp:coreProperties>
</file>