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36" w:rsidRDefault="00CC3136" w:rsidP="00CC3136">
      <w:pPr>
        <w:adjustRightInd w:val="0"/>
        <w:spacing w:line="360" w:lineRule="atLeast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ПЕРЕЧЕНЬ</w:t>
      </w:r>
    </w:p>
    <w:p w:rsidR="00CC3136" w:rsidRDefault="00CC3136" w:rsidP="00CC3136">
      <w:pPr>
        <w:adjustRightInd w:val="0"/>
        <w:spacing w:line="360" w:lineRule="atLeast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вопросов в рамках проведения публичных консультаций </w:t>
      </w:r>
      <w:proofErr w:type="gramStart"/>
      <w:r>
        <w:rPr>
          <w:b/>
          <w:sz w:val="28"/>
          <w:szCs w:val="28"/>
          <w:lang w:eastAsia="ar-SA"/>
        </w:rPr>
        <w:t>по</w:t>
      </w:r>
      <w:proofErr w:type="gramEnd"/>
    </w:p>
    <w:p w:rsidR="00CC3136" w:rsidRPr="0055451A" w:rsidRDefault="00CC3136" w:rsidP="0055451A">
      <w:pPr>
        <w:adjustRightInd w:val="0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sz w:val="28"/>
          <w:szCs w:val="28"/>
          <w:lang w:eastAsia="ar-SA"/>
        </w:rPr>
        <w:t xml:space="preserve">проекту </w:t>
      </w:r>
      <w:r w:rsidR="001E21EA">
        <w:rPr>
          <w:sz w:val="28"/>
          <w:szCs w:val="28"/>
          <w:lang w:eastAsia="ar-SA"/>
        </w:rPr>
        <w:t>постановления Администрации Окуловского муниципального района</w:t>
      </w:r>
      <w:r>
        <w:rPr>
          <w:sz w:val="28"/>
          <w:szCs w:val="28"/>
          <w:lang w:eastAsia="ar-SA"/>
        </w:rPr>
        <w:t xml:space="preserve"> «</w:t>
      </w:r>
      <w:r w:rsidR="0055451A" w:rsidRPr="0055451A">
        <w:rPr>
          <w:rFonts w:ascii="Times New Roman CYR" w:hAnsi="Times New Roman CYR"/>
          <w:sz w:val="28"/>
        </w:rPr>
        <w:t>О</w:t>
      </w:r>
      <w:r w:rsidR="00595A87">
        <w:rPr>
          <w:rFonts w:ascii="Times New Roman CYR" w:hAnsi="Times New Roman CYR"/>
          <w:sz w:val="28"/>
        </w:rPr>
        <w:t xml:space="preserve"> внесении изменений в</w:t>
      </w:r>
      <w:r w:rsidR="0055451A" w:rsidRPr="0055451A">
        <w:rPr>
          <w:rFonts w:ascii="Times New Roman CYR" w:hAnsi="Times New Roman CYR"/>
          <w:sz w:val="28"/>
        </w:rPr>
        <w:t xml:space="preserve"> схем</w:t>
      </w:r>
      <w:r w:rsidR="00595A87">
        <w:rPr>
          <w:rFonts w:ascii="Times New Roman CYR" w:hAnsi="Times New Roman CYR"/>
          <w:sz w:val="28"/>
        </w:rPr>
        <w:t>у</w:t>
      </w:r>
      <w:r w:rsidR="0055451A" w:rsidRPr="0055451A">
        <w:rPr>
          <w:rFonts w:ascii="Times New Roman CYR" w:hAnsi="Times New Roman CYR"/>
          <w:sz w:val="28"/>
        </w:rPr>
        <w:t xml:space="preserve"> размещения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 или муниципальной собственности, на территории Окуловского муниципального района</w:t>
      </w:r>
      <w:r>
        <w:rPr>
          <w:sz w:val="28"/>
          <w:szCs w:val="28"/>
          <w:lang w:eastAsia="ar-SA"/>
        </w:rPr>
        <w:t>»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Пожалуйста,  заполните и направьте данную форму по электронной почте на адрес </w:t>
      </w:r>
      <w:hyperlink r:id="rId5" w:history="1">
        <w:r w:rsidRPr="003870AD">
          <w:rPr>
            <w:rStyle w:val="a3"/>
            <w:sz w:val="28"/>
            <w:szCs w:val="28"/>
            <w:lang w:val="en-US" w:eastAsia="ar-SA"/>
          </w:rPr>
          <w:t>ekonomikmz</w:t>
        </w:r>
        <w:r w:rsidRPr="003870AD">
          <w:rPr>
            <w:rStyle w:val="a3"/>
            <w:sz w:val="28"/>
            <w:szCs w:val="28"/>
            <w:lang w:eastAsia="ar-SA"/>
          </w:rPr>
          <w:t>@</w:t>
        </w:r>
        <w:r w:rsidRPr="003870AD">
          <w:rPr>
            <w:rStyle w:val="a3"/>
            <w:sz w:val="28"/>
            <w:szCs w:val="28"/>
            <w:lang w:val="en-US" w:eastAsia="ar-SA"/>
          </w:rPr>
          <w:t>mail</w:t>
        </w:r>
        <w:r w:rsidRPr="003870AD">
          <w:rPr>
            <w:rStyle w:val="a3"/>
            <w:sz w:val="28"/>
            <w:szCs w:val="28"/>
            <w:lang w:eastAsia="ar-SA"/>
          </w:rPr>
          <w:t>.</w:t>
        </w:r>
        <w:proofErr w:type="spellStart"/>
        <w:r w:rsidRPr="003870AD">
          <w:rPr>
            <w:rStyle w:val="a3"/>
            <w:sz w:val="28"/>
            <w:szCs w:val="28"/>
            <w:lang w:val="en-US" w:eastAsia="ar-SA"/>
          </w:rPr>
          <w:t>ru</w:t>
        </w:r>
        <w:proofErr w:type="spellEnd"/>
      </w:hyperlink>
      <w:r>
        <w:rPr>
          <w:sz w:val="28"/>
          <w:szCs w:val="28"/>
          <w:lang w:eastAsia="ar-SA"/>
        </w:rPr>
        <w:t xml:space="preserve"> или по адресу</w:t>
      </w:r>
      <w:r w:rsidRPr="00CC3136">
        <w:rPr>
          <w:sz w:val="28"/>
          <w:szCs w:val="28"/>
          <w:lang w:eastAsia="ar-SA"/>
        </w:rPr>
        <w:t xml:space="preserve"> 174350</w:t>
      </w:r>
      <w:r>
        <w:rPr>
          <w:sz w:val="28"/>
          <w:szCs w:val="28"/>
          <w:lang w:eastAsia="ar-SA"/>
        </w:rPr>
        <w:t xml:space="preserve"> Новгородская область, г. Окуловка, </w:t>
      </w:r>
      <w:proofErr w:type="spellStart"/>
      <w:proofErr w:type="gramStart"/>
      <w:r>
        <w:rPr>
          <w:sz w:val="28"/>
          <w:szCs w:val="28"/>
          <w:lang w:eastAsia="ar-SA"/>
        </w:rPr>
        <w:t>ул</w:t>
      </w:r>
      <w:proofErr w:type="spellEnd"/>
      <w:proofErr w:type="gramEnd"/>
      <w:r>
        <w:rPr>
          <w:sz w:val="28"/>
          <w:szCs w:val="28"/>
          <w:lang w:eastAsia="ar-SA"/>
        </w:rPr>
        <w:t xml:space="preserve"> Кирова д 6 </w:t>
      </w:r>
      <w:r w:rsidRPr="00E5100F">
        <w:rPr>
          <w:b/>
          <w:color w:val="000000" w:themeColor="text1"/>
          <w:sz w:val="28"/>
          <w:szCs w:val="28"/>
          <w:lang w:eastAsia="ar-SA"/>
        </w:rPr>
        <w:t xml:space="preserve">не позднее </w:t>
      </w:r>
      <w:r w:rsidR="00E74B31" w:rsidRPr="00E74B31">
        <w:rPr>
          <w:b/>
          <w:color w:val="000000" w:themeColor="text1"/>
          <w:sz w:val="28"/>
          <w:szCs w:val="28"/>
          <w:lang w:eastAsia="ar-SA"/>
        </w:rPr>
        <w:t>05</w:t>
      </w:r>
      <w:r w:rsidR="00E5100F" w:rsidRPr="00E74B31">
        <w:rPr>
          <w:b/>
          <w:color w:val="000000" w:themeColor="text1"/>
          <w:sz w:val="28"/>
          <w:szCs w:val="28"/>
          <w:lang w:eastAsia="ar-SA"/>
        </w:rPr>
        <w:t>.</w:t>
      </w:r>
      <w:r w:rsidR="00E74B31" w:rsidRPr="00E74B31">
        <w:rPr>
          <w:b/>
          <w:color w:val="000000" w:themeColor="text1"/>
          <w:sz w:val="28"/>
          <w:szCs w:val="28"/>
          <w:lang w:eastAsia="ar-SA"/>
        </w:rPr>
        <w:t>07</w:t>
      </w:r>
      <w:r w:rsidR="0003046F" w:rsidRPr="00E74B31">
        <w:rPr>
          <w:b/>
          <w:color w:val="000000" w:themeColor="text1"/>
          <w:sz w:val="28"/>
          <w:szCs w:val="28"/>
          <w:lang w:eastAsia="ar-SA"/>
        </w:rPr>
        <w:t>.202</w:t>
      </w:r>
      <w:r w:rsidR="00E74B31" w:rsidRPr="00E74B31">
        <w:rPr>
          <w:b/>
          <w:color w:val="000000" w:themeColor="text1"/>
          <w:sz w:val="28"/>
          <w:szCs w:val="28"/>
          <w:lang w:eastAsia="ar-SA"/>
        </w:rPr>
        <w:t>3</w:t>
      </w:r>
      <w:r w:rsidR="006900F7" w:rsidRPr="00E74B31">
        <w:rPr>
          <w:b/>
          <w:color w:val="000000" w:themeColor="text1"/>
          <w:sz w:val="28"/>
          <w:szCs w:val="28"/>
          <w:lang w:eastAsia="ar-SA"/>
        </w:rPr>
        <w:t xml:space="preserve"> года.</w:t>
      </w:r>
      <w:bookmarkStart w:id="0" w:name="_GoBack"/>
      <w:bookmarkEnd w:id="0"/>
    </w:p>
    <w:p w:rsidR="00CC3136" w:rsidRDefault="00CC3136" w:rsidP="00CC3136">
      <w:pPr>
        <w:adjustRightInd w:val="0"/>
        <w:spacing w:line="360" w:lineRule="atLeast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Разработчик   не  будет  иметь  возможности  проанализировать  ответы, направленные  ему  после  указанного  срока,  а  также  направленные  не  в соответствии с настоящей формой.</w:t>
      </w:r>
    </w:p>
    <w:p w:rsidR="00CC3136" w:rsidRDefault="00CC3136" w:rsidP="00CC3136">
      <w:pPr>
        <w:adjustRightInd w:val="0"/>
        <w:spacing w:line="360" w:lineRule="atLeast"/>
        <w:ind w:firstLine="709"/>
        <w:jc w:val="both"/>
        <w:rPr>
          <w:sz w:val="28"/>
          <w:szCs w:val="28"/>
          <w:lang w:eastAsia="ar-SA"/>
        </w:rPr>
      </w:pP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Контактная информация:</w:t>
      </w:r>
    </w:p>
    <w:p w:rsidR="00CC3136" w:rsidRDefault="00CC3136" w:rsidP="00CC3136">
      <w:pPr>
        <w:adjustRightInd w:val="0"/>
        <w:spacing w:line="360" w:lineRule="atLeast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Название организации / фамилия, имя, отчество 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Сфера деятельности _______________________________________________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Фамилия, имя, отчество контактного лица 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Номер контактного телефона 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Адрес электронной почты 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4. Какие, по Вашей оценке, субъекты предпринимательской и инвестиционной деятельности будут затронуты вводимым правовым регулированием (по видам субъектов, по отраслям, количество таких субъектов в Вашем городе, районе)? 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</w:t>
      </w:r>
      <w:r w:rsidR="001E21EA">
        <w:rPr>
          <w:sz w:val="28"/>
          <w:szCs w:val="28"/>
          <w:lang w:eastAsia="ar-SA"/>
        </w:rPr>
        <w:t>го</w:t>
      </w:r>
      <w:r>
        <w:rPr>
          <w:sz w:val="28"/>
          <w:szCs w:val="28"/>
          <w:lang w:eastAsia="ar-SA"/>
        </w:rPr>
        <w:t xml:space="preserve">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7. Существуют ли </w:t>
      </w:r>
      <w:proofErr w:type="gramStart"/>
      <w:r>
        <w:rPr>
          <w:sz w:val="28"/>
          <w:szCs w:val="28"/>
          <w:lang w:eastAsia="ar-SA"/>
        </w:rPr>
        <w:t>в</w:t>
      </w:r>
      <w:proofErr w:type="gramEnd"/>
      <w:r>
        <w:rPr>
          <w:sz w:val="28"/>
          <w:szCs w:val="28"/>
          <w:lang w:eastAsia="ar-SA"/>
        </w:rPr>
        <w:t xml:space="preserve"> вводимом проектом акта правовом регулировании,  положения, которые необоснованно затрудняют ведение предпринимательской и инвестиционной деятельности? Приведите примеры, дополнительно определив: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способствуют ли нормы проекта акта достижению целей правового регулирования;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имеются ли в проекте акта нарушения правил юридической техники;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соответствуют ли нормы проекта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tabs>
          <w:tab w:val="left" w:pos="540"/>
          <w:tab w:val="left" w:pos="1140"/>
        </w:tabs>
        <w:spacing w:line="240" w:lineRule="atLeast"/>
        <w:ind w:firstLine="720"/>
        <w:jc w:val="center"/>
        <w:rPr>
          <w:b/>
          <w:sz w:val="28"/>
          <w:lang w:eastAsia="ar-SA"/>
        </w:rPr>
      </w:pPr>
    </w:p>
    <w:p w:rsidR="007D4832" w:rsidRDefault="007D4832"/>
    <w:sectPr w:rsidR="007D4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D2"/>
    <w:rsid w:val="0003046F"/>
    <w:rsid w:val="00052774"/>
    <w:rsid w:val="001E21EA"/>
    <w:rsid w:val="003C3C37"/>
    <w:rsid w:val="0055451A"/>
    <w:rsid w:val="00595A87"/>
    <w:rsid w:val="006900F7"/>
    <w:rsid w:val="006A2582"/>
    <w:rsid w:val="00770389"/>
    <w:rsid w:val="007D4832"/>
    <w:rsid w:val="008B6C21"/>
    <w:rsid w:val="00BB38D2"/>
    <w:rsid w:val="00CC3136"/>
    <w:rsid w:val="00E5100F"/>
    <w:rsid w:val="00E7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1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1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onomikm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Будайханова</dc:creator>
  <cp:lastModifiedBy>Ольга Ершова</cp:lastModifiedBy>
  <cp:revision>3</cp:revision>
  <dcterms:created xsi:type="dcterms:W3CDTF">2022-08-10T08:01:00Z</dcterms:created>
  <dcterms:modified xsi:type="dcterms:W3CDTF">2023-06-22T07:12:00Z</dcterms:modified>
</cp:coreProperties>
</file>