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BB" w:rsidRPr="00A41240" w:rsidRDefault="00CD1FBB" w:rsidP="00A4124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A41240">
        <w:rPr>
          <w:b/>
          <w:bCs/>
          <w:kern w:val="36"/>
          <w:sz w:val="32"/>
          <w:szCs w:val="32"/>
        </w:rPr>
        <w:t>Создание и развитие</w:t>
      </w:r>
      <w:r w:rsidR="00A41240" w:rsidRPr="00A41240">
        <w:rPr>
          <w:b/>
          <w:bCs/>
          <w:kern w:val="36"/>
          <w:sz w:val="32"/>
          <w:szCs w:val="32"/>
        </w:rPr>
        <w:t xml:space="preserve"> </w:t>
      </w:r>
      <w:r w:rsidRPr="00A41240">
        <w:rPr>
          <w:b/>
          <w:bCs/>
          <w:kern w:val="36"/>
          <w:sz w:val="32"/>
          <w:szCs w:val="32"/>
        </w:rPr>
        <w:t>гражданской обороны</w:t>
      </w:r>
    </w:p>
    <w:p w:rsidR="00A41240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Началом пути Гражданской обороны в нашей стране считается март 1918 года. Изданное Комитетом революционной обороны воззвание "К населению Петрограда и его окрестностей» устанавливало правила поведения населения в условиях воздушного нападения и явилось первым документом, определяющим мероприятия гражданской обороны.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Вторым этапом развития гражданской обороны (1932 г.- 1941г.г.) стал комплекс военно-политических и организационных мероприятий по защите населения и народного хозяйства страны. Советом народных комиссаров СССР 4 октября 1932 года было принято «Положение о противовоздушной обороне СССР», которым впервые были определены мероприятия и средства непосредственной защиты населения и территорий страны от воздушной опасности в зоне возможного действия авиации противника. Этим актом было положено начало создания местной противовоздушной обороны (МПВО), предназначенной для защиты населения от воздушного нападения противника. В связи с этим 4 октября1932 года принято считать днем рождения МПВО и Днем гражданской обороны России.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Третий этап (1941-1945г.г.) охватывает годы Великой Отечественной войны. Своевременное создание МПВО обеспечило в годы войны успешное решение задач защиты населения и объектов народного хозяйства от нападения с воздуха.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Четвертый этап (1945 - 1961г.г.) –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 В1961 году была создана качественно новая система– </w:t>
      </w:r>
      <w:proofErr w:type="gramStart"/>
      <w:r w:rsidRPr="00A41240">
        <w:rPr>
          <w:sz w:val="28"/>
          <w:szCs w:val="28"/>
        </w:rPr>
        <w:t>Гр</w:t>
      </w:r>
      <w:proofErr w:type="gramEnd"/>
      <w:r w:rsidRPr="00A41240">
        <w:rPr>
          <w:sz w:val="28"/>
          <w:szCs w:val="28"/>
        </w:rPr>
        <w:t xml:space="preserve">ажданская оборона, ставшая одним из стратегических факторов обеспечения жизнедеятельности государства в современной войне.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Пятый этап развития гражданской обороны страны (1961 - 1971г.г.) характеризуется глубокими структурными изменениями системы ГО. С сентября1971 г. непосредственное руководство системой ГО вновь, как и в30-е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Шестой этап (1971 - 1987г.г.) связан с новыми структурными изменениями из-за усиления гонки вооружения и достижения СССР стратегического паритета. Была повышена эффективность руководства деятельностью ГО со стороны органов управления министерств и ведомств. Характерной особенностью первых шести этапов развития МПВО-ГО является планирование выполнения всех мероприятий по защите населения и </w:t>
      </w:r>
      <w:r w:rsidRPr="00A41240">
        <w:rPr>
          <w:sz w:val="28"/>
          <w:szCs w:val="28"/>
        </w:rPr>
        <w:lastRenderedPageBreak/>
        <w:t xml:space="preserve">территорий в условиях военного времени. Предупреждение и ликвидация ЧС природного и техногенного характера в мирное время как задача в то время не стояла.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 xml:space="preserve">Седьмой этап развития системы ГО (1987-1991 г.) является этапом позитивных перемен в военно-политической ситуации, окончания "холодной" войны и переключения значительной части сил ГО на решение экологических и хозяйственных проблем. На данном этапе на гражданскую оборону были возложены задачи по защите населения и территорий от стихийных бедствий, аварий, катастроф в мирное время. </w:t>
      </w:r>
    </w:p>
    <w:p w:rsidR="00CD1FBB" w:rsidRPr="00A41240" w:rsidRDefault="00CD1FBB" w:rsidP="00CD1FBB">
      <w:pPr>
        <w:spacing w:before="100" w:beforeAutospacing="1" w:after="100" w:afterAutospacing="1"/>
        <w:rPr>
          <w:sz w:val="28"/>
          <w:szCs w:val="28"/>
        </w:rPr>
      </w:pPr>
      <w:r w:rsidRPr="00A41240">
        <w:rPr>
          <w:sz w:val="28"/>
          <w:szCs w:val="28"/>
        </w:rPr>
        <w:t>Восьмой этап (с 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</w:t>
      </w:r>
      <w:proofErr w:type="gramStart"/>
      <w:r w:rsidRPr="00A41240">
        <w:rPr>
          <w:sz w:val="28"/>
          <w:szCs w:val="28"/>
        </w:rPr>
        <w:t>х(</w:t>
      </w:r>
      <w:proofErr w:type="gramEnd"/>
      <w:r w:rsidRPr="00A41240">
        <w:rPr>
          <w:sz w:val="28"/>
          <w:szCs w:val="28"/>
        </w:rPr>
        <w:t xml:space="preserve">РСЧС). В связи с этим в 1990 году был создан 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в 1994 году становится Министерством РФ по делам гражданской обороны, чрезвычайным ситуациям и ликвидации последствий стихийных бедствий. </w:t>
      </w:r>
    </w:p>
    <w:p w:rsidR="005C2FCE" w:rsidRPr="00A41240" w:rsidRDefault="00A41240">
      <w:pPr>
        <w:rPr>
          <w:sz w:val="28"/>
          <w:szCs w:val="28"/>
        </w:rPr>
      </w:pPr>
    </w:p>
    <w:sectPr w:rsidR="005C2FCE" w:rsidRPr="00A41240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1FBB"/>
    <w:rsid w:val="004C3E02"/>
    <w:rsid w:val="00957796"/>
    <w:rsid w:val="009C4807"/>
    <w:rsid w:val="00A41240"/>
    <w:rsid w:val="00CD1FBB"/>
    <w:rsid w:val="00E20F48"/>
    <w:rsid w:val="00E32F1B"/>
    <w:rsid w:val="00EE1267"/>
    <w:rsid w:val="00EF4899"/>
    <w:rsid w:val="00F5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paragraph" w:styleId="1">
    <w:name w:val="heading 1"/>
    <w:basedOn w:val="a"/>
    <w:link w:val="10"/>
    <w:uiPriority w:val="9"/>
    <w:qFormat/>
    <w:rsid w:val="00CD1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FBB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CD1F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3</cp:revision>
  <dcterms:created xsi:type="dcterms:W3CDTF">2022-07-29T11:22:00Z</dcterms:created>
  <dcterms:modified xsi:type="dcterms:W3CDTF">2022-08-26T07:36:00Z</dcterms:modified>
</cp:coreProperties>
</file>